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50561D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50561D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50561D" w:rsidRDefault="00292614">
                  <w:r>
                    <w:rPr>
                      <w:color w:val="000000"/>
                      <w:sz w:val="28"/>
                      <w:szCs w:val="28"/>
                    </w:rPr>
                    <w:t>Приложение 1</w:t>
                  </w:r>
                </w:p>
                <w:p w:rsidR="0050561D" w:rsidRDefault="00292614">
                  <w:r>
                    <w:rPr>
                      <w:color w:val="000000"/>
                      <w:sz w:val="28"/>
                      <w:szCs w:val="28"/>
                    </w:rPr>
                    <w:t>к решению Совета сельского поселения</w:t>
                  </w:r>
                </w:p>
                <w:p w:rsidR="0050561D" w:rsidRDefault="00292614">
                  <w:r>
                    <w:rPr>
                      <w:color w:val="000000"/>
                      <w:sz w:val="28"/>
                      <w:szCs w:val="28"/>
                    </w:rPr>
                    <w:t>Балтийский сельсовет</w:t>
                  </w:r>
                </w:p>
                <w:p w:rsidR="0050561D" w:rsidRDefault="00292614">
                  <w:r>
                    <w:rPr>
                      <w:color w:val="000000"/>
                      <w:sz w:val="28"/>
                      <w:szCs w:val="28"/>
                    </w:rPr>
                    <w:t>муниципального района </w:t>
                  </w:r>
                </w:p>
                <w:p w:rsidR="0050561D" w:rsidRDefault="00292614">
                  <w:r>
                    <w:rPr>
                      <w:color w:val="000000"/>
                      <w:sz w:val="28"/>
                      <w:szCs w:val="28"/>
                    </w:rPr>
                    <w:t>Иглинский район</w:t>
                  </w:r>
                </w:p>
                <w:p w:rsidR="0050561D" w:rsidRDefault="00292614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</w:t>
                  </w:r>
                </w:p>
                <w:p w:rsidR="0050561D" w:rsidRDefault="00292614">
                  <w:r>
                    <w:rPr>
                      <w:color w:val="000000"/>
                      <w:sz w:val="28"/>
                      <w:szCs w:val="28"/>
                    </w:rPr>
                    <w:t>от «06» июля 2026 года №361</w:t>
                  </w:r>
                </w:p>
              </w:tc>
            </w:tr>
          </w:tbl>
          <w:p w:rsidR="0050561D" w:rsidRDefault="0050561D">
            <w:pPr>
              <w:spacing w:line="1" w:lineRule="auto"/>
            </w:pPr>
          </w:p>
        </w:tc>
      </w:tr>
      <w:tr w:rsidR="0050561D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</w:tr>
      <w:tr w:rsidR="0050561D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</w:tr>
      <w:tr w:rsidR="0050561D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</w:tr>
      <w:tr w:rsidR="0050561D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</w:tr>
      <w:tr w:rsidR="0050561D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</w:tr>
      <w:tr w:rsidR="0050561D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561D" w:rsidRDefault="0050561D">
            <w:pPr>
              <w:spacing w:line="1" w:lineRule="auto"/>
            </w:pPr>
          </w:p>
        </w:tc>
      </w:tr>
    </w:tbl>
    <w:p w:rsidR="0050561D" w:rsidRDefault="0050561D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50561D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50561D" w:rsidRDefault="00292614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Поступления доходов в бюджет сельского поселения Балтийский сельсовет</w:t>
            </w:r>
          </w:p>
          <w:p w:rsidR="0050561D" w:rsidRDefault="00292614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Иглинский район Республики Башкортостан</w:t>
            </w:r>
          </w:p>
          <w:p w:rsidR="0050561D" w:rsidRDefault="00292614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:rsidR="0050561D" w:rsidRDefault="0050561D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50561D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50561D" w:rsidRDefault="00292614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50561D" w:rsidRDefault="0050561D">
      <w:pPr>
        <w:rPr>
          <w:vanish/>
        </w:rPr>
      </w:pPr>
      <w:bookmarkStart w:id="1" w:name="__bookmark_1"/>
      <w:bookmarkEnd w:id="1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5461"/>
        <w:gridCol w:w="1971"/>
        <w:gridCol w:w="1971"/>
        <w:gridCol w:w="1971"/>
      </w:tblGrid>
      <w:tr w:rsidR="0050561D">
        <w:trPr>
          <w:trHeight w:hRule="exact" w:val="566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Код вида, подвида доходов бюджета</w:t>
            </w:r>
          </w:p>
          <w:p w:rsidR="0050561D" w:rsidRDefault="0050561D">
            <w:pPr>
              <w:spacing w:line="1" w:lineRule="auto"/>
            </w:pPr>
          </w:p>
        </w:tc>
        <w:tc>
          <w:tcPr>
            <w:tcW w:w="55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50561D" w:rsidRDefault="0050561D">
            <w:pPr>
              <w:spacing w:line="1" w:lineRule="auto"/>
            </w:pPr>
          </w:p>
        </w:tc>
        <w:tc>
          <w:tcPr>
            <w:tcW w:w="5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50561D" w:rsidRDefault="0050561D">
            <w:pPr>
              <w:spacing w:line="1" w:lineRule="auto"/>
            </w:pPr>
          </w:p>
        </w:tc>
      </w:tr>
      <w:tr w:rsidR="0050561D">
        <w:trPr>
          <w:trHeight w:hRule="exact" w:val="566"/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0561D" w:rsidRDefault="0050561D">
            <w:pPr>
              <w:spacing w:line="1" w:lineRule="auto"/>
            </w:pPr>
          </w:p>
        </w:tc>
        <w:tc>
          <w:tcPr>
            <w:tcW w:w="55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0561D" w:rsidRDefault="0050561D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50561D" w:rsidRDefault="0050561D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50561D" w:rsidRDefault="0050561D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50561D" w:rsidRDefault="0050561D">
            <w:pPr>
              <w:spacing w:line="1" w:lineRule="auto"/>
            </w:pPr>
          </w:p>
        </w:tc>
      </w:tr>
    </w:tbl>
    <w:p w:rsidR="0050561D" w:rsidRDefault="0050561D">
      <w:pPr>
        <w:rPr>
          <w:vanish/>
        </w:rPr>
      </w:pPr>
      <w:bookmarkStart w:id="2" w:name="__bookmark_2"/>
      <w:bookmarkEnd w:id="2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5461"/>
        <w:gridCol w:w="1971"/>
        <w:gridCol w:w="1971"/>
        <w:gridCol w:w="1971"/>
      </w:tblGrid>
      <w:tr w:rsidR="0050561D">
        <w:trPr>
          <w:trHeight w:hRule="exact" w:val="374"/>
          <w:tblHeader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50561D" w:rsidRDefault="0050561D">
            <w:pPr>
              <w:spacing w:line="1" w:lineRule="auto"/>
            </w:pP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50561D" w:rsidRDefault="0050561D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50561D" w:rsidRDefault="0050561D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50561D" w:rsidRDefault="0050561D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561D" w:rsidRDefault="0029261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50561D" w:rsidRDefault="0050561D">
            <w:pPr>
              <w:spacing w:line="1" w:lineRule="auto"/>
            </w:pP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50561D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9 283 664,00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8 291 460,00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8 701 644,00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4 990 824,00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4 828 124,00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4 949 124,00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252 000,00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264 600,00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252 000,00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264 600,00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</w:t>
            </w:r>
            <w:r>
              <w:rPr>
                <w:color w:val="000000"/>
                <w:sz w:val="28"/>
                <w:szCs w:val="28"/>
              </w:rPr>
              <w:lastRenderedPageBreak/>
              <w:t>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</w:t>
            </w:r>
            <w:r>
              <w:rPr>
                <w:color w:val="000000"/>
                <w:sz w:val="28"/>
                <w:szCs w:val="28"/>
              </w:rPr>
              <w:t>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</w:t>
            </w:r>
            <w:r>
              <w:rPr>
                <w:color w:val="000000"/>
                <w:sz w:val="28"/>
                <w:szCs w:val="28"/>
              </w:rPr>
              <w:t>ченных физическим лицом-налоговым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</w:t>
            </w:r>
            <w:r>
              <w:rPr>
                <w:color w:val="000000"/>
                <w:sz w:val="28"/>
                <w:szCs w:val="28"/>
              </w:rPr>
              <w:t>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252 000,00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264 600,00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1 06 00000 00 0000 000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3 510 000,00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3 615 300,00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3 723 700,00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638 600,00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657 800,00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1 06 01030 10 0000 110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</w:t>
            </w:r>
            <w:r>
              <w:rPr>
                <w:color w:val="000000"/>
                <w:sz w:val="28"/>
                <w:szCs w:val="28"/>
              </w:rPr>
              <w:t>их поселений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638 600,00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657 800,00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1 06 06000 00 0000 110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2 976 700,00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3 065 900,00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607 700,00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625 900,00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607 700,00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625 900,00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2 369 000,00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2 440 000,00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2 369 000,00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2 440 000,00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1 11 00000 00 0000 000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956 824,00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956 824,00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956 824,00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</w:t>
            </w:r>
            <w:r>
              <w:rPr>
                <w:color w:val="000000"/>
                <w:sz w:val="28"/>
                <w:szCs w:val="28"/>
              </w:rPr>
              <w:t>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956 824,00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956 824,00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956 824,00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1 11 05010 00 0000 120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</w:t>
            </w:r>
            <w:r>
              <w:rPr>
                <w:color w:val="000000"/>
                <w:sz w:val="28"/>
                <w:szCs w:val="28"/>
              </w:rPr>
              <w:t>013 05 0000 120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</w:t>
            </w:r>
            <w:r>
              <w:rPr>
                <w:color w:val="000000"/>
                <w:sz w:val="28"/>
                <w:szCs w:val="28"/>
              </w:rPr>
              <w:t>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</w:t>
            </w:r>
            <w:r>
              <w:rPr>
                <w:color w:val="000000"/>
                <w:sz w:val="28"/>
                <w:szCs w:val="28"/>
              </w:rPr>
              <w:t>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470 824,00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470 824,00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470 824,00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1 11 05025 10 0000 120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</w:t>
            </w:r>
            <w:r>
              <w:rPr>
                <w:color w:val="000000"/>
                <w:sz w:val="28"/>
                <w:szCs w:val="28"/>
              </w:rPr>
              <w:lastRenderedPageBreak/>
              <w:t>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470 824,</w:t>
            </w: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470 824,00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470 824,00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1 11 05070 00 0000 120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296 000,00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296 000,00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296 000,00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1 11 05075 10 0000 120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296 000,00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296 000,00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296 000,00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</w:t>
            </w:r>
            <w:r>
              <w:rPr>
                <w:color w:val="000000"/>
                <w:sz w:val="28"/>
                <w:szCs w:val="28"/>
              </w:rPr>
              <w:t>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1 17 00000 00 0000 000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1 17 15000 00 0000 150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Инициативные платежи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1 17 15030 10 0000 150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4 292 840,00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3 463 336,00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3 752 520,00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4 292 840,00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3 463 336,00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3 752 520,00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1 940 000,00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1 940 000,00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1 940 000,00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1 940 000,00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сельских поселений на вы</w:t>
            </w:r>
            <w:r>
              <w:rPr>
                <w:color w:val="000000"/>
                <w:sz w:val="28"/>
                <w:szCs w:val="28"/>
              </w:rPr>
              <w:t>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1 790 000,00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1 940 000,00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1 940 000,00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2 02 35118 10 0000 150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2 198 300,</w:t>
            </w: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</w:t>
            </w:r>
            <w:r>
              <w:rPr>
                <w:color w:val="000000"/>
                <w:sz w:val="28"/>
                <w:szCs w:val="28"/>
              </w:rPr>
              <w:t>иями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1 028 300,00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1 028 300,00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2 02 49999 10 7201 150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Прочие межбюджетные трансферты, передаваемые бюджетам сельских поселений </w:t>
            </w:r>
            <w:r>
              <w:rPr>
                <w:color w:val="000000"/>
                <w:sz w:val="28"/>
                <w:szCs w:val="28"/>
              </w:rPr>
              <w:lastRenderedPageBreak/>
              <w:t>на расходные обязательства, возникающие при выполнении полномочий органов местного самоуправления по отдельным вопросам мест</w:t>
            </w:r>
            <w:r>
              <w:rPr>
                <w:color w:val="000000"/>
                <w:sz w:val="28"/>
                <w:szCs w:val="28"/>
              </w:rPr>
              <w:t>ного 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340 000,00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2 02 49999 10 7247 150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на проекты развития общественной инфраструктуры, основанные на местных инициативах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2 02 90000 00 0000 150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2 02 90050 00 0000 150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0561D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2 02 90054 10 0000 150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50561D" w:rsidRDefault="00292614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292614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50561D" w:rsidRDefault="0050561D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292614" w:rsidRDefault="00292614"/>
    <w:sectPr w:rsidR="00292614" w:rsidSect="0050561D">
      <w:headerReference w:type="default" r:id="rId6"/>
      <w:footerReference w:type="default" r:id="rId7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614" w:rsidRDefault="00292614" w:rsidP="0050561D">
      <w:r>
        <w:separator/>
      </w:r>
    </w:p>
  </w:endnote>
  <w:endnote w:type="continuationSeparator" w:id="0">
    <w:p w:rsidR="00292614" w:rsidRDefault="00292614" w:rsidP="0050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50561D">
      <w:tc>
        <w:tcPr>
          <w:tcW w:w="14785" w:type="dxa"/>
        </w:tcPr>
        <w:p w:rsidR="0050561D" w:rsidRDefault="0050561D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614" w:rsidRDefault="00292614" w:rsidP="0050561D">
      <w:r>
        <w:separator/>
      </w:r>
    </w:p>
  </w:footnote>
  <w:footnote w:type="continuationSeparator" w:id="0">
    <w:p w:rsidR="00292614" w:rsidRDefault="00292614" w:rsidP="0050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50561D">
      <w:tc>
        <w:tcPr>
          <w:tcW w:w="14785" w:type="dxa"/>
        </w:tcPr>
        <w:p w:rsidR="0050561D" w:rsidRDefault="0050561D">
          <w:pPr>
            <w:jc w:val="center"/>
            <w:rPr>
              <w:color w:val="000000"/>
            </w:rPr>
          </w:pPr>
          <w:r>
            <w:fldChar w:fldCharType="begin"/>
          </w:r>
          <w:r w:rsidR="00292614">
            <w:rPr>
              <w:color w:val="000000"/>
            </w:rPr>
            <w:instrText>PAGE</w:instrText>
          </w:r>
          <w:r w:rsidR="0000782F">
            <w:fldChar w:fldCharType="separate"/>
          </w:r>
          <w:r w:rsidR="0000782F">
            <w:rPr>
              <w:noProof/>
              <w:color w:val="000000"/>
            </w:rPr>
            <w:t>2</w:t>
          </w:r>
          <w:r>
            <w:fldChar w:fldCharType="end"/>
          </w:r>
        </w:p>
        <w:p w:rsidR="0050561D" w:rsidRDefault="0050561D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isplayBackgroundShape/>
  <w:embedSystemFont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1D"/>
    <w:rsid w:val="0000782F"/>
    <w:rsid w:val="00292614"/>
    <w:rsid w:val="0050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396C8-F8C4-465F-AC1D-B912CE76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5056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2026-08-10T10:55:00Z</dcterms:created>
  <dcterms:modified xsi:type="dcterms:W3CDTF">2026-08-10T10:55:00Z</dcterms:modified>
</cp:coreProperties>
</file>