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8ED5" w14:textId="77777777" w:rsidR="0001171D" w:rsidRPr="00186814" w:rsidRDefault="0001171D" w:rsidP="0001171D">
      <w:pPr>
        <w:rPr>
          <w:sz w:val="28"/>
          <w:szCs w:val="28"/>
        </w:rPr>
      </w:pPr>
      <w:r w:rsidRPr="00186814">
        <w:rPr>
          <w:noProof/>
          <w:sz w:val="28"/>
          <w:szCs w:val="28"/>
        </w:rPr>
        <w:drawing>
          <wp:inline distT="0" distB="0" distL="0" distR="0" wp14:anchorId="6D1909E7" wp14:editId="749DCBBD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B4651" w14:textId="77777777" w:rsidR="0001171D" w:rsidRPr="00186814" w:rsidRDefault="0001171D" w:rsidP="0001171D">
      <w:pPr>
        <w:spacing w:line="360" w:lineRule="auto"/>
        <w:rPr>
          <w:b/>
          <w:sz w:val="27"/>
          <w:szCs w:val="27"/>
        </w:rPr>
      </w:pPr>
      <w:r w:rsidRPr="00186814">
        <w:rPr>
          <w:b/>
          <w:sz w:val="28"/>
          <w:szCs w:val="28"/>
        </w:rPr>
        <w:t xml:space="preserve">                          </w:t>
      </w:r>
      <w:r w:rsidRPr="00186814">
        <w:rPr>
          <w:b/>
          <w:sz w:val="27"/>
          <w:szCs w:val="27"/>
        </w:rPr>
        <w:t>КАРАР                                                                   РЕШЕНИЕ</w:t>
      </w:r>
    </w:p>
    <w:p w14:paraId="5C254919" w14:textId="1CD38D74" w:rsidR="0001171D" w:rsidRPr="00186814" w:rsidRDefault="0001171D" w:rsidP="0001171D">
      <w:pPr>
        <w:spacing w:line="360" w:lineRule="auto"/>
        <w:rPr>
          <w:b/>
          <w:sz w:val="27"/>
          <w:szCs w:val="27"/>
        </w:rPr>
      </w:pPr>
      <w:r w:rsidRPr="00186814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  </w:t>
      </w:r>
      <w:r w:rsidRPr="00186814">
        <w:rPr>
          <w:b/>
          <w:sz w:val="27"/>
          <w:szCs w:val="27"/>
        </w:rPr>
        <w:t xml:space="preserve"> «</w:t>
      </w:r>
      <w:r>
        <w:rPr>
          <w:b/>
          <w:sz w:val="27"/>
          <w:szCs w:val="27"/>
        </w:rPr>
        <w:t>20</w:t>
      </w:r>
      <w:r w:rsidRPr="00186814">
        <w:rPr>
          <w:b/>
          <w:sz w:val="27"/>
          <w:szCs w:val="27"/>
        </w:rPr>
        <w:t xml:space="preserve">» </w:t>
      </w:r>
      <w:r>
        <w:rPr>
          <w:b/>
          <w:sz w:val="27"/>
          <w:szCs w:val="27"/>
        </w:rPr>
        <w:t xml:space="preserve">  май   </w:t>
      </w:r>
      <w:r w:rsidRPr="00186814">
        <w:rPr>
          <w:b/>
          <w:sz w:val="27"/>
          <w:szCs w:val="27"/>
        </w:rPr>
        <w:t>202</w:t>
      </w:r>
      <w:r>
        <w:rPr>
          <w:b/>
          <w:sz w:val="27"/>
          <w:szCs w:val="27"/>
        </w:rPr>
        <w:t xml:space="preserve">6 </w:t>
      </w:r>
      <w:r w:rsidRPr="00186814">
        <w:rPr>
          <w:b/>
          <w:sz w:val="27"/>
          <w:szCs w:val="27"/>
        </w:rPr>
        <w:t xml:space="preserve">й         </w:t>
      </w:r>
      <w:r>
        <w:rPr>
          <w:b/>
          <w:sz w:val="27"/>
          <w:szCs w:val="27"/>
        </w:rPr>
        <w:t xml:space="preserve">                      </w:t>
      </w:r>
      <w:r w:rsidRPr="00186814">
        <w:rPr>
          <w:b/>
          <w:sz w:val="27"/>
          <w:szCs w:val="27"/>
        </w:rPr>
        <w:t xml:space="preserve"> №</w:t>
      </w:r>
      <w:r>
        <w:rPr>
          <w:b/>
          <w:sz w:val="27"/>
          <w:szCs w:val="27"/>
        </w:rPr>
        <w:t xml:space="preserve"> 343</w:t>
      </w:r>
      <w:r w:rsidRPr="00186814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</w:t>
      </w:r>
      <w:r w:rsidRPr="00186814">
        <w:rPr>
          <w:b/>
          <w:sz w:val="27"/>
          <w:szCs w:val="27"/>
        </w:rPr>
        <w:t xml:space="preserve">   «</w:t>
      </w:r>
      <w:r>
        <w:rPr>
          <w:b/>
          <w:sz w:val="27"/>
          <w:szCs w:val="27"/>
        </w:rPr>
        <w:t>20</w:t>
      </w:r>
      <w:r w:rsidRPr="00186814">
        <w:rPr>
          <w:b/>
          <w:sz w:val="27"/>
          <w:szCs w:val="27"/>
        </w:rPr>
        <w:t>»</w:t>
      </w:r>
      <w:r>
        <w:rPr>
          <w:b/>
          <w:sz w:val="27"/>
          <w:szCs w:val="27"/>
        </w:rPr>
        <w:t xml:space="preserve"> </w:t>
      </w:r>
      <w:r w:rsidRPr="00186814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мая  </w:t>
      </w:r>
      <w:r w:rsidRPr="00186814">
        <w:rPr>
          <w:b/>
          <w:sz w:val="27"/>
          <w:szCs w:val="27"/>
        </w:rPr>
        <w:t>202</w:t>
      </w:r>
      <w:r>
        <w:rPr>
          <w:b/>
          <w:sz w:val="27"/>
          <w:szCs w:val="27"/>
        </w:rPr>
        <w:t>6</w:t>
      </w:r>
      <w:r w:rsidRPr="00186814">
        <w:rPr>
          <w:b/>
          <w:sz w:val="27"/>
          <w:szCs w:val="27"/>
        </w:rPr>
        <w:t xml:space="preserve"> г.</w:t>
      </w:r>
    </w:p>
    <w:p w14:paraId="1D721C5A" w14:textId="77777777" w:rsidR="0001171D" w:rsidRDefault="0001171D" w:rsidP="0001171D">
      <w:pPr>
        <w:jc w:val="both"/>
      </w:pPr>
    </w:p>
    <w:p w14:paraId="3DB65B1F" w14:textId="77777777" w:rsidR="0001171D" w:rsidRDefault="0001171D" w:rsidP="0001171D">
      <w:pPr>
        <w:jc w:val="center"/>
        <w:rPr>
          <w:b/>
          <w:sz w:val="28"/>
          <w:szCs w:val="28"/>
        </w:rPr>
      </w:pPr>
    </w:p>
    <w:p w14:paraId="17D29778" w14:textId="66EE6D56" w:rsidR="0001171D" w:rsidRDefault="0001171D" w:rsidP="0001171D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jc w:val="center"/>
        <w:rPr>
          <w:b/>
          <w:sz w:val="27"/>
          <w:szCs w:val="27"/>
          <w:lang w:eastAsia="en-US"/>
        </w:rPr>
      </w:pPr>
      <w:r>
        <w:rPr>
          <w:b/>
          <w:sz w:val="27"/>
          <w:szCs w:val="27"/>
          <w:lang w:eastAsia="en-US"/>
        </w:rPr>
        <w:t>Об утверждении п</w:t>
      </w:r>
      <w:r w:rsidRPr="007F1263">
        <w:rPr>
          <w:b/>
          <w:sz w:val="27"/>
          <w:szCs w:val="27"/>
          <w:lang w:eastAsia="en-US"/>
        </w:rPr>
        <w:t>роект</w:t>
      </w:r>
      <w:r>
        <w:rPr>
          <w:b/>
          <w:sz w:val="27"/>
          <w:szCs w:val="27"/>
          <w:lang w:eastAsia="en-US"/>
        </w:rPr>
        <w:t>а</w:t>
      </w:r>
      <w:r w:rsidRPr="007F1263">
        <w:rPr>
          <w:b/>
          <w:sz w:val="27"/>
          <w:szCs w:val="27"/>
          <w:lang w:eastAsia="en-US"/>
        </w:rPr>
        <w:t xml:space="preserve"> планировки и межевания территории д.Субакаево сельского поселения Балтийский сельсовет </w:t>
      </w:r>
      <w:r>
        <w:rPr>
          <w:b/>
          <w:sz w:val="27"/>
          <w:szCs w:val="27"/>
          <w:lang w:eastAsia="en-US"/>
        </w:rPr>
        <w:t>м</w:t>
      </w:r>
      <w:r w:rsidRPr="007F1263">
        <w:rPr>
          <w:b/>
          <w:sz w:val="27"/>
          <w:szCs w:val="27"/>
          <w:lang w:eastAsia="en-US"/>
        </w:rPr>
        <w:t>униципального район</w:t>
      </w:r>
      <w:r>
        <w:rPr>
          <w:b/>
          <w:sz w:val="27"/>
          <w:szCs w:val="27"/>
          <w:lang w:eastAsia="en-US"/>
        </w:rPr>
        <w:t xml:space="preserve">а </w:t>
      </w:r>
      <w:r w:rsidRPr="007F1263">
        <w:rPr>
          <w:b/>
          <w:sz w:val="27"/>
          <w:szCs w:val="27"/>
          <w:lang w:eastAsia="en-US"/>
        </w:rPr>
        <w:t>Иглинский район Республики Башкортостан</w:t>
      </w:r>
      <w:r>
        <w:rPr>
          <w:b/>
          <w:sz w:val="27"/>
          <w:szCs w:val="27"/>
          <w:lang w:eastAsia="en-US"/>
        </w:rPr>
        <w:t xml:space="preserve"> </w:t>
      </w:r>
      <w:bookmarkStart w:id="0" w:name="_Hlk230356969"/>
      <w:r w:rsidRPr="0001171D">
        <w:rPr>
          <w:b/>
          <w:bCs/>
          <w:sz w:val="26"/>
          <w:szCs w:val="26"/>
        </w:rPr>
        <w:t>в кадастровом квартале 02:26:060102</w:t>
      </w:r>
    </w:p>
    <w:bookmarkEnd w:id="0"/>
    <w:p w14:paraId="05099CF5" w14:textId="77777777" w:rsidR="0001171D" w:rsidRDefault="0001171D" w:rsidP="0001171D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16"/>
          <w:szCs w:val="16"/>
          <w:lang w:eastAsia="en-US"/>
        </w:rPr>
      </w:pPr>
    </w:p>
    <w:p w14:paraId="5CD7059F" w14:textId="6A1B34A8" w:rsidR="0001171D" w:rsidRDefault="0001171D" w:rsidP="0001171D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 Заслушав и обсудив информацию о проекте планировки и межевания территории по адресу: Республика Башкортостан, Иглинский район,  д.Субакаево</w:t>
      </w:r>
      <w:r w:rsidR="00E77B92">
        <w:rPr>
          <w:sz w:val="27"/>
          <w:szCs w:val="27"/>
          <w:lang w:eastAsia="en-US"/>
        </w:rPr>
        <w:t xml:space="preserve"> </w:t>
      </w:r>
      <w:r w:rsidR="00E77B92" w:rsidRPr="00E77B92">
        <w:rPr>
          <w:sz w:val="27"/>
          <w:szCs w:val="27"/>
          <w:lang w:eastAsia="en-US"/>
        </w:rPr>
        <w:t>в кадастровом квартале 02:26:060102</w:t>
      </w:r>
      <w:r>
        <w:rPr>
          <w:sz w:val="27"/>
          <w:szCs w:val="27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для </w:t>
      </w:r>
      <w:r w:rsidR="00E77B92">
        <w:rPr>
          <w:rFonts w:eastAsia="Calibri"/>
          <w:sz w:val="28"/>
          <w:szCs w:val="28"/>
          <w:lang w:eastAsia="en-US"/>
        </w:rPr>
        <w:t>расширения границ населенного пункта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7"/>
          <w:szCs w:val="27"/>
          <w:lang w:eastAsia="en-US"/>
        </w:rPr>
        <w:t>Совет сельского поселения Балтийский</w:t>
      </w:r>
      <w:r>
        <w:rPr>
          <w:b/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>сельсовет муниципального района Иглинский район Республики Башкортостан РЕШИЛ:</w:t>
      </w:r>
    </w:p>
    <w:p w14:paraId="3FFF7B74" w14:textId="77777777" w:rsidR="0001171D" w:rsidRDefault="0001171D" w:rsidP="0001171D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16"/>
          <w:szCs w:val="16"/>
          <w:lang w:eastAsia="en-US"/>
        </w:rPr>
      </w:pPr>
    </w:p>
    <w:p w14:paraId="472FF10C" w14:textId="1E48BEDE" w:rsidR="0001171D" w:rsidRDefault="0001171D" w:rsidP="0001171D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1. </w:t>
      </w:r>
      <w:r w:rsidRPr="007F1263">
        <w:rPr>
          <w:sz w:val="27"/>
          <w:szCs w:val="27"/>
          <w:lang w:eastAsia="en-US"/>
        </w:rPr>
        <w:t xml:space="preserve">Проект планировки и межевания территории д.Субакаево сельского поселения Балтийский сельсовет </w:t>
      </w:r>
      <w:r>
        <w:rPr>
          <w:sz w:val="27"/>
          <w:szCs w:val="27"/>
          <w:lang w:eastAsia="en-US"/>
        </w:rPr>
        <w:t>м</w:t>
      </w:r>
      <w:r w:rsidRPr="007F1263">
        <w:rPr>
          <w:sz w:val="27"/>
          <w:szCs w:val="27"/>
          <w:lang w:eastAsia="en-US"/>
        </w:rPr>
        <w:t>униципального района Иглинский район Республики Башкортостан</w:t>
      </w:r>
      <w:r w:rsidR="00E77B92" w:rsidRPr="00E77B92">
        <w:t xml:space="preserve"> </w:t>
      </w:r>
      <w:r w:rsidR="00E77B92" w:rsidRPr="00E77B92">
        <w:rPr>
          <w:sz w:val="27"/>
          <w:szCs w:val="27"/>
          <w:lang w:eastAsia="en-US"/>
        </w:rPr>
        <w:t>в кадастровом квартале 02:26:060102</w:t>
      </w:r>
      <w:r w:rsidR="00E77B92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утвердить согласно приложениям. </w:t>
      </w:r>
    </w:p>
    <w:p w14:paraId="153F4662" w14:textId="77777777" w:rsidR="0001171D" w:rsidRDefault="0001171D" w:rsidP="0001171D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2. Обнародовать настоящее решение на официальном сайте сельского поселения Балтийский сельсовет муниципального района Иглинский район Республики Башкортостан и на информационном стенде в здании администрации сельского поселения Балтийский сельсовет  по адресу: с. Балтика, ул. Центральная, д.43.</w:t>
      </w:r>
    </w:p>
    <w:p w14:paraId="377BDC18" w14:textId="74BBE067" w:rsidR="0001171D" w:rsidRDefault="0001171D" w:rsidP="0001171D">
      <w:pPr>
        <w:widowControl w:val="0"/>
        <w:tabs>
          <w:tab w:val="left" w:pos="1098"/>
        </w:tabs>
        <w:suppressAutoHyphens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3. Контроль за исполнением настоящего решения возложить по Постоянную комиссию Совета сельского поселения Балтийский</w:t>
      </w:r>
      <w:r>
        <w:rPr>
          <w:b/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сельсовет муниципального района Иглинский район Республики Башкортостан по развитию предпринимательства, земельным вопросам, благоустройству и экологии (председатель </w:t>
      </w:r>
      <w:bookmarkStart w:id="1" w:name="_Hlk217486645"/>
      <w:r w:rsidRPr="00D033E8">
        <w:rPr>
          <w:rFonts w:eastAsia="Calibri"/>
          <w:sz w:val="28"/>
          <w:szCs w:val="28"/>
          <w:lang w:eastAsia="en-US"/>
        </w:rPr>
        <w:t>комиссии</w:t>
      </w:r>
      <w:r>
        <w:rPr>
          <w:sz w:val="27"/>
          <w:szCs w:val="27"/>
          <w:lang w:eastAsia="en-US"/>
        </w:rPr>
        <w:t xml:space="preserve">  Поколо А.В</w:t>
      </w:r>
      <w:bookmarkEnd w:id="1"/>
      <w:r>
        <w:rPr>
          <w:sz w:val="27"/>
          <w:szCs w:val="27"/>
          <w:lang w:eastAsia="en-US"/>
        </w:rPr>
        <w:t>.).</w:t>
      </w:r>
    </w:p>
    <w:p w14:paraId="25B74AEE" w14:textId="77777777" w:rsidR="0001171D" w:rsidRDefault="0001171D" w:rsidP="0001171D">
      <w:pPr>
        <w:rPr>
          <w:sz w:val="28"/>
          <w:szCs w:val="28"/>
        </w:rPr>
      </w:pPr>
    </w:p>
    <w:p w14:paraId="03C24782" w14:textId="77777777" w:rsidR="0001171D" w:rsidRDefault="0001171D" w:rsidP="0001171D">
      <w:pPr>
        <w:rPr>
          <w:sz w:val="28"/>
          <w:szCs w:val="28"/>
        </w:rPr>
      </w:pPr>
    </w:p>
    <w:p w14:paraId="4F3DFECC" w14:textId="77777777" w:rsidR="0001171D" w:rsidRDefault="0001171D" w:rsidP="0001171D">
      <w:pPr>
        <w:rPr>
          <w:sz w:val="28"/>
          <w:szCs w:val="28"/>
        </w:rPr>
      </w:pPr>
    </w:p>
    <w:p w14:paraId="1864B745" w14:textId="77777777" w:rsidR="0001171D" w:rsidRDefault="0001171D" w:rsidP="0001171D">
      <w:pPr>
        <w:rPr>
          <w:sz w:val="27"/>
          <w:szCs w:val="27"/>
        </w:rPr>
      </w:pPr>
      <w:r>
        <w:rPr>
          <w:sz w:val="27"/>
          <w:szCs w:val="27"/>
        </w:rPr>
        <w:t xml:space="preserve">Глава сельского поселения                                                                И.М. Бугвин </w:t>
      </w:r>
    </w:p>
    <w:p w14:paraId="6AD79FC4" w14:textId="77777777" w:rsidR="0001171D" w:rsidRDefault="0001171D" w:rsidP="0001171D">
      <w:r>
        <w:rPr>
          <w:sz w:val="28"/>
          <w:szCs w:val="28"/>
        </w:rPr>
        <w:t xml:space="preserve"> </w:t>
      </w:r>
    </w:p>
    <w:p w14:paraId="42A2054D" w14:textId="77777777" w:rsidR="00F93CCB" w:rsidRDefault="00F93CCB"/>
    <w:sectPr w:rsidR="00F9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72"/>
    <w:rsid w:val="0001171D"/>
    <w:rsid w:val="00B13C72"/>
    <w:rsid w:val="00E77B92"/>
    <w:rsid w:val="00EF5A39"/>
    <w:rsid w:val="00F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4EF3"/>
  <w15:chartTrackingRefBased/>
  <w15:docId w15:val="{214A04E3-CE24-40E9-9FAD-9BB56E79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2026-05-22T09:35:00Z</dcterms:created>
  <dcterms:modified xsi:type="dcterms:W3CDTF">2026-05-22T10:45:00Z</dcterms:modified>
</cp:coreProperties>
</file>