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</w:tblPr>
      <w:tblGrid>
        <w:gridCol w:val="9616"/>
        <w:gridCol w:val="4954"/>
      </w:tblGrid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4954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4954" w:type="dxa"/>
                  <w:tcBorders/>
                  <w:tcMar>
                    <w:bottom w:w="16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Приложение 2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к решению Совета сельского поселения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Балтийский сельсовет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муниципального района 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Иглинский район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Республики Башкортостан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от «__» ____ 2025 года №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center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220" w:type="dxa"/>
              <w:left w:w="0" w:type="dxa"/>
              <w:top w:w="220" w:type="dxa"/>
              <w:right w:w="100" w:type="dxa"/>
            </w:tcMar>
            <w:vAlign w:val="baseline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Распределение бюджетных ассигнований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сельского поселения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Балтийский сельсовет муниципального района Иглинский район 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Республики Башкортостан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 на 2026 год и на плановый период 2027 и 2028 годов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по разделам, подразделам, целевым статьям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(муниципальным программам и непрограммным направлениям деятельности),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группам видов расходов классификации расходов бюджетов</w:t>
            </w: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righ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0" w:type="dxa"/>
              <w:left w:w="0" w:type="dxa"/>
              <w:top w:w="0" w:type="dxa"/>
              <w:right w:w="100" w:type="dxa"/>
            </w:tcMar>
            <w:vAlign w:val="baseline"/>
            <w:noWrap w:val="off"/>
          </w:tcPr>
          <w:pPr>
            <w:jc w:val="right"/>
          </w:pPr>
          <w:p>
            <w:pPr>
              <w:spacing w:before="0" w:after="0"/>
              <w:jc w:val="right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jc w:val="right"/>
              </w:rPr>
              <w:t xml:space="preserve">(в рублях)</w:t>
            </w:r>
          </w:p>
        </w:tc>
      </w:tr>
    </w:tbl>
    <w:bookmarkStart w:id="0" w:name="__bookmark_1"/>
    <w:bookmarkEnd w:id="0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5503"/>
        <w:gridCol w:val="963"/>
        <w:gridCol w:val="2267"/>
        <w:gridCol w:val="737"/>
        <w:gridCol w:val="1700"/>
        <w:gridCol w:val="1700"/>
        <w:gridCol w:val="1700"/>
      </w:tblGrid>
      <w:tr>
        <w:trPr>
          <w:trHeight w:hRule="exact" w:val="566.9291338582677"/>
          <w:tblHeader w:val="on"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Наименование</w:t>
            </w:r>
          </w:p>
          <w:p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РзПр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ЦСР</w:t>
            </w:r>
          </w:p>
          <w:p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ВР</w:t>
            </w:r>
          </w:p>
          <w:p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Сумма</w:t>
            </w:r>
          </w:p>
          <w:p>
            <w:pPr>
              <w:spacing w:line="1" w:lineRule="auto"/>
            </w:pPr>
          </w:p>
        </w:tc>
      </w:tr>
      <w:tr>
        <w:trPr>
          <w:trHeight w:hRule="exact" w:val="566.9291338582677"/>
          <w:tblHeader w:val="on"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2026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2027 год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2028 год</w:t>
            </w:r>
          </w:p>
          <w:p>
            <w:pPr>
              <w:spacing w:line="1" w:lineRule="auto"/>
            </w:pPr>
          </w:p>
        </w:tc>
      </w:tr>
    </w:tbl>
    <w:bookmarkStart w:id="1" w:name="__bookmark_2"/>
    <w:bookmarkEnd w:id="1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5503"/>
        <w:gridCol w:val="963"/>
        <w:gridCol w:val="2267"/>
        <w:gridCol w:val="737"/>
        <w:gridCol w:val="1700"/>
        <w:gridCol w:val="1700"/>
        <w:gridCol w:val="1700"/>
      </w:tblGrid>
      <w:tr>
        <w:trPr>
          <w:trHeight w:hRule="exact" w:val="374.17322834645665"/>
          <w:tblHeader w:val="on"/>
        </w:trPr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1</w:t>
            </w:r>
          </w:p>
          <w:p>
            <w:pPr>
              <w:spacing w:line="1" w:lineRule="auto"/>
            </w:pP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</w:t>
            </w:r>
          </w:p>
          <w:p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3</w:t>
            </w:r>
          </w:p>
          <w:p>
            <w:pPr>
              <w:spacing w:line="1" w:lineRule="auto"/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4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5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6</w:t>
            </w:r>
          </w:p>
          <w:p>
            <w:pPr>
              <w:spacing w:line="1" w:lineRule="auto"/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7</w:t>
            </w:r>
          </w:p>
          <w:p>
            <w:pPr>
              <w:spacing w:line="1" w:lineRule="auto"/>
            </w:pP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ВСЕГО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8 340 364,00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8 491 460,00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8 701 644,00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ОБЩЕГОСУДАРСТВЕННЫЕ ВОПРОСЫ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0100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4 747 500,00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4 754 500,00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4 754 500,00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Глава муниципального образования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01 1 02 02030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0102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01 1 02 02030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1 421 000,00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3 326 500,00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3 326 500,00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3 326 500,00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3 326 500,00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3 326 500,00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3 333 500,00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2 855 000,00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2 855 000,00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2 855 000,00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457 000,02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464 000,02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464 000,02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бюджетные ассигнования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0104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01 1 02 02040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800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14 499,98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14 499,98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14 499,98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НАЦИОНАЛЬНАЯ ОБОРОНА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0200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Мобилизационная и вневойсковая подготовка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269 540,00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303 336,00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392 520,00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0203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01 1 02 51180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0300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414 000,00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18 1 01 24300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0310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18 1 01 24300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414 000,00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НАЦИОНАЛЬНАЯ ЭКОНОМИКА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0400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900 000,00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Дорожное хозяйство (дорожные фонды)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Содержание автомобильных дорог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9Д010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0409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04 1 01 9Д010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ЖИЛИЩНО-КОММУНАЛЬНОЕ ХОЗЯЙСТВО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0500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1 569 324,00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1 580 424,00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1 526 124,00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Благоустройство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1 569 324,00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1 526 124,00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1 569 324,00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1 526 124,00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1 569 324,00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1 526 124,00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1 569 324,00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1 526 124,00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1 069 324,00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1 080 424,00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1 026 124,00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311 000,00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311 000,00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311 000,00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05 1 01 06050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758 324,00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769 424,00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715 124,00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05 1 01 74040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0503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05 1 01 74040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ОХРАНА ОКРУЖАЮЩЕЙ СРЕДЫ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0600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Другие вопросы в области охраны окружающей среды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в области экологии и природопользования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05 1 01 41200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0605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05 1 01 41200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220 000,00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КУЛЬТУРА, КИНЕМАТОГРАФИЯ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0800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Культура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"Содержание клубной сети муниципального района Иглинский район"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Мероприятия в сфере культуры, кинематографии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08 1 01 45870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08 1 01 45870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ФИЗИЧЕСКАЯ КУЛЬТУРА И СПОРТ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1100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Физическая культура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Основное мероприятие "Участие в спортивных мероприятиях"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Реализация планов официальных физкультурных мероприятий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11 1 01 41870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1101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11 1 01 41870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50 000,00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9900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344 500,00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Условно утвержденные расходы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99 0 00 00000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99 1 00 00000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Непрограммные расходы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99 1 01 00000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Условно утвержденные расходы</w:t>
            </w: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99 1 01 99999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  <w:tr>
        <w:trPr/>
        <w:tc>
          <w:tcPr>
            <w:tcW w:w="550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963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9999</w:t>
            </w:r>
          </w:p>
        </w:tc>
        <w:tc>
          <w:tcPr>
            <w:tcW w:w="226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99 1 01 99999</w:t>
            </w:r>
          </w:p>
        </w:tc>
        <w:tc>
          <w:tcPr>
            <w:tcW w:w="737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169 200,00</w:t>
            </w:r>
          </w:p>
        </w:tc>
        <w:tc>
          <w:tcPr>
            <w:tcW w:w="17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344 500,00</w:t>
            </w:r>
          </w:p>
        </w:tc>
      </w:tr>
    </w:tbl>
    <w:sectPr>
      <w:titlePg/>
      <w:headerReference w:type="default" r:id="rId3"/>
      <w:titlePg/>
      <w:footerReference r:id="rId4"/>
      <w:pgSz w:w="16837" w:h="11905" w:orient="landscape"/>
      <w:pgMar w:top="1133" w:bottom="1133" w:left="1417" w:right="850" w:header="566" w:footer="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r>
      <w:trPr/>
      <w:tc>
        <w:tcPr>
          <w:tcW w:w="14785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blGrid>
      <w:gridCol w:val="14785"/>
    </w:tblGrid>
    <w:tr>
      <w:trPr/>
      <w:tc>
        <w:tcPr>
          <w:tcW w:w="14785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</w:pP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end"/>
          </w:r>
        </w:p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  <w:autoHyphenation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er" Target="footer1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>
  <dc:creator/>
  <dc:title/>
  <dc:description/>
  <dc:subject/>
</cp:coreProperties>
</file>