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C0B0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C0B00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C0B00" w:rsidRDefault="00DD3D68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EC0B00" w:rsidRDefault="00DD3D68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EC0B00" w:rsidRDefault="00DD3D68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EC0B00" w:rsidRDefault="00DD3D68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EC0B00" w:rsidRDefault="00DD3D68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EC0B00" w:rsidRDefault="00DD3D68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EC0B00" w:rsidRDefault="00DD3D68">
                  <w:r>
                    <w:rPr>
                      <w:color w:val="000000"/>
                      <w:sz w:val="28"/>
                      <w:szCs w:val="28"/>
                    </w:rPr>
                    <w:t>от «16» июля 2025 года № 223</w:t>
                  </w:r>
                </w:p>
              </w:tc>
            </w:tr>
          </w:tbl>
          <w:p w:rsidR="00EC0B00" w:rsidRDefault="00EC0B00">
            <w:pPr>
              <w:spacing w:line="1" w:lineRule="auto"/>
            </w:pPr>
          </w:p>
        </w:tc>
      </w:tr>
      <w:tr w:rsidR="00EC0B0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</w:tr>
      <w:tr w:rsidR="00EC0B0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</w:tr>
      <w:tr w:rsidR="00EC0B0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</w:tr>
      <w:tr w:rsidR="00EC0B0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</w:tr>
      <w:tr w:rsidR="00EC0B0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</w:tr>
      <w:tr w:rsidR="00EC0B0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00" w:rsidRDefault="00EC0B00">
            <w:pPr>
              <w:spacing w:line="1" w:lineRule="auto"/>
            </w:pPr>
          </w:p>
        </w:tc>
      </w:tr>
    </w:tbl>
    <w:p w:rsidR="00EC0B00" w:rsidRDefault="00EC0B00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C0B00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Балтийский сельсовет муниципального района Иглинский район </w:t>
            </w:r>
          </w:p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EC0B00" w:rsidRDefault="00EC0B00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C0B00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C0B00" w:rsidRDefault="00DD3D6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C0B00" w:rsidRDefault="00EC0B00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C0B00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EC0B00" w:rsidRDefault="00EC0B00">
            <w:pPr>
              <w:spacing w:line="1" w:lineRule="auto"/>
            </w:pPr>
          </w:p>
        </w:tc>
      </w:tr>
      <w:tr w:rsidR="00EC0B00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EC0B00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EC0B00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EC0B00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EC0B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EC0B00" w:rsidRDefault="00EC0B00">
            <w:pPr>
              <w:spacing w:line="1" w:lineRule="auto"/>
            </w:pPr>
          </w:p>
        </w:tc>
      </w:tr>
    </w:tbl>
    <w:p w:rsidR="00EC0B00" w:rsidRDefault="00EC0B00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C0B00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EC0B00" w:rsidRDefault="00EC0B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B00" w:rsidRDefault="00DD3D6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EC0B00" w:rsidRDefault="00EC0B00">
            <w:pPr>
              <w:spacing w:line="1" w:lineRule="auto"/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9 042 901,00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3 979 301,78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ствование деятельности органов местного самоуправления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</w:t>
            </w:r>
            <w:r>
              <w:rPr>
                <w:color w:val="000000"/>
                <w:sz w:val="28"/>
                <w:szCs w:val="28"/>
              </w:rPr>
              <w:t xml:space="preserve">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2 741 904,50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ствование деятельности органов местного самоуправления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2 741 904,50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</w:t>
            </w:r>
            <w:r>
              <w:rPr>
                <w:color w:val="000000"/>
                <w:sz w:val="28"/>
                <w:szCs w:val="28"/>
              </w:rPr>
              <w:t xml:space="preserve">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2 741 904,50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2 741 904,50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2 741 904,50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ствование деятельности органов местного самоуправления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237 550,00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ствование деятельности органов местного самоуправления муниципального района </w:t>
            </w:r>
            <w:r>
              <w:rPr>
                <w:color w:val="000000"/>
                <w:sz w:val="28"/>
                <w:szCs w:val="28"/>
              </w:rPr>
              <w:lastRenderedPageBreak/>
              <w:t>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чайных ситуаций природного и техноге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территорииях сельских поселений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ципального района Иглинский район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ях сельских поселений муниципального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lastRenderedPageBreak/>
              <w:t>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"Обеспечение пе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вичных мер пожарной безопасности на территориях сельских поселений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на территории муниципального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стем транспортной инфраструктуры на территории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мобильных дорог </w:t>
            </w:r>
            <w:r>
              <w:rPr>
                <w:color w:val="000000"/>
                <w:sz w:val="28"/>
                <w:szCs w:val="28"/>
              </w:rPr>
              <w:t>общего пользования и сооружений на них"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2 106 315,50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1 170 570,00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коммунальной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стем коммунальной инфраструктуры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ниципального района Иглинский </w:t>
            </w:r>
            <w:r>
              <w:rPr>
                <w:color w:val="000000"/>
                <w:sz w:val="28"/>
                <w:szCs w:val="28"/>
              </w:rPr>
              <w:t>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"Комплексное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витие систем коммунальной инфрастру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туры муниципального района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1 938 315,50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ство в сельских поселениях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1 938 315,50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1 938 315,50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"Благоустройство в </w:t>
            </w:r>
            <w:r>
              <w:rPr>
                <w:color w:val="000000"/>
                <w:sz w:val="28"/>
                <w:szCs w:val="28"/>
              </w:rPr>
              <w:lastRenderedPageBreak/>
              <w:t>сельских поселениях муниципального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она</w:t>
            </w:r>
            <w:r>
              <w:rPr>
                <w:color w:val="000000"/>
                <w:sz w:val="28"/>
                <w:szCs w:val="28"/>
              </w:rPr>
              <w:t xml:space="preserve">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1 938 315,50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1 138 315,50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670 570,00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911 915,50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445 570,00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нансирование мероприятий по благ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устройству территорий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тов, коммунальному хозяйству,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мер пожарной безопасности,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Cофинансирование расходных обяз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тельств, возникающих при выполнении полномочий органов местного самоупра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ления по отдельным вопросам местного значения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</w:t>
            </w:r>
            <w:r>
              <w:rPr>
                <w:color w:val="000000"/>
                <w:sz w:val="28"/>
                <w:szCs w:val="28"/>
              </w:rPr>
              <w:t>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ство в сельских поселениях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она Иглин</w:t>
            </w:r>
            <w:r>
              <w:rPr>
                <w:color w:val="000000"/>
                <w:sz w:val="28"/>
                <w:szCs w:val="28"/>
              </w:rPr>
              <w:t>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"Обустройство контейнерных площадок и ликвидация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санкционированных свалок на территории м</w:t>
            </w:r>
            <w:r>
              <w:rPr>
                <w:color w:val="000000"/>
                <w:sz w:val="28"/>
                <w:szCs w:val="28"/>
              </w:rPr>
              <w:t>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"Обустройство контейне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площадок и ликвидация несанкцион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рованных свалок на территории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lastRenderedPageBreak/>
              <w:t>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"Обустройство контейнерных площадок и ликвидация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допользова</w:t>
            </w:r>
            <w:r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ной сети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графии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зической культуры и спорта 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пальном районе Иглинский район Респу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физической культуры и спорта в муниципальном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оне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тивных мероприятиях"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турных мероприятий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256 700,00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EC0B0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EC0B0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C0B00" w:rsidRDefault="00DD3D6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EC0B0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C0B00" w:rsidRDefault="00DD3D6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</w:tbl>
    <w:p w:rsidR="00000000" w:rsidRDefault="00DD3D68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3D68">
      <w:r>
        <w:separator/>
      </w:r>
    </w:p>
  </w:endnote>
  <w:endnote w:type="continuationSeparator" w:id="0">
    <w:p w:rsidR="00000000" w:rsidRDefault="00DD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C0B00">
      <w:tc>
        <w:tcPr>
          <w:tcW w:w="14785" w:type="dxa"/>
        </w:tcPr>
        <w:p w:rsidR="00EC0B00" w:rsidRDefault="00DD3D6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C0B00" w:rsidRDefault="00EC0B0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3D68">
      <w:r>
        <w:separator/>
      </w:r>
    </w:p>
  </w:footnote>
  <w:footnote w:type="continuationSeparator" w:id="0">
    <w:p w:rsidR="00000000" w:rsidRDefault="00DD3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C0B00">
      <w:tc>
        <w:tcPr>
          <w:tcW w:w="14785" w:type="dxa"/>
        </w:tcPr>
        <w:p w:rsidR="00EC0B00" w:rsidRDefault="00DD3D6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EC0B00" w:rsidRDefault="00EC0B0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00"/>
    <w:rsid w:val="00DD3D68"/>
    <w:rsid w:val="00E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2025-07-15T08:10:00Z</dcterms:created>
  <dcterms:modified xsi:type="dcterms:W3CDTF">2025-07-15T08:10:00Z</dcterms:modified>
</cp:coreProperties>
</file>