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077" w:rsidRDefault="00974077" w:rsidP="00974077">
      <w:pPr>
        <w:rPr>
          <w:sz w:val="28"/>
          <w:szCs w:val="28"/>
        </w:rPr>
      </w:pPr>
      <w:r>
        <w:rPr>
          <w:noProof/>
          <w:sz w:val="28"/>
          <w:szCs w:val="28"/>
        </w:rPr>
        <w:drawing>
          <wp:inline distT="0" distB="0" distL="0" distR="0">
            <wp:extent cx="6581775" cy="1885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p>
    <w:p w:rsidR="00974077" w:rsidRDefault="00974077" w:rsidP="00974077">
      <w:pPr>
        <w:spacing w:line="360" w:lineRule="auto"/>
        <w:rPr>
          <w:b/>
          <w:sz w:val="27"/>
          <w:szCs w:val="27"/>
        </w:rPr>
      </w:pPr>
      <w:r>
        <w:rPr>
          <w:b/>
          <w:sz w:val="28"/>
          <w:szCs w:val="28"/>
        </w:rPr>
        <w:t xml:space="preserve">               </w:t>
      </w:r>
      <w:r w:rsidR="00B302C1">
        <w:rPr>
          <w:b/>
          <w:sz w:val="28"/>
          <w:szCs w:val="28"/>
        </w:rPr>
        <w:t xml:space="preserve">         </w:t>
      </w:r>
      <w:r>
        <w:rPr>
          <w:b/>
          <w:sz w:val="28"/>
          <w:szCs w:val="28"/>
        </w:rPr>
        <w:t xml:space="preserve">  </w:t>
      </w:r>
      <w:r w:rsidRPr="00D7679B">
        <w:rPr>
          <w:b/>
          <w:sz w:val="27"/>
          <w:szCs w:val="27"/>
        </w:rPr>
        <w:t xml:space="preserve">КАРАР                                               </w:t>
      </w:r>
      <w:r w:rsidR="00B302C1">
        <w:rPr>
          <w:b/>
          <w:sz w:val="27"/>
          <w:szCs w:val="27"/>
        </w:rPr>
        <w:t xml:space="preserve">                 </w:t>
      </w:r>
      <w:r w:rsidRPr="00D7679B">
        <w:rPr>
          <w:b/>
          <w:sz w:val="27"/>
          <w:szCs w:val="27"/>
        </w:rPr>
        <w:t xml:space="preserve">   РЕШЕНИЕ</w:t>
      </w:r>
    </w:p>
    <w:p w:rsidR="0057031F" w:rsidRPr="0057031F" w:rsidRDefault="009A209C" w:rsidP="0057031F">
      <w:pPr>
        <w:pStyle w:val="a5"/>
        <w:jc w:val="center"/>
        <w:rPr>
          <w:b/>
          <w:sz w:val="28"/>
          <w:szCs w:val="20"/>
        </w:rPr>
      </w:pPr>
      <w:r>
        <w:rPr>
          <w:b/>
          <w:sz w:val="27"/>
          <w:szCs w:val="27"/>
        </w:rPr>
        <w:t xml:space="preserve"> </w:t>
      </w:r>
      <w:r w:rsidR="003C5DA1">
        <w:rPr>
          <w:b/>
          <w:sz w:val="27"/>
          <w:szCs w:val="27"/>
        </w:rPr>
        <w:t xml:space="preserve">  </w:t>
      </w:r>
      <w:r w:rsidR="0057031F" w:rsidRPr="0057031F">
        <w:rPr>
          <w:b/>
          <w:sz w:val="28"/>
          <w:szCs w:val="20"/>
        </w:rPr>
        <w:t>«29» май  2024 й.                         №</w:t>
      </w:r>
      <w:r w:rsidR="0057031F">
        <w:rPr>
          <w:b/>
          <w:sz w:val="28"/>
          <w:szCs w:val="20"/>
        </w:rPr>
        <w:t>99</w:t>
      </w:r>
      <w:bookmarkStart w:id="0" w:name="_GoBack"/>
      <w:bookmarkEnd w:id="0"/>
      <w:r w:rsidR="0057031F" w:rsidRPr="0057031F">
        <w:rPr>
          <w:b/>
          <w:sz w:val="28"/>
          <w:szCs w:val="20"/>
        </w:rPr>
        <w:t xml:space="preserve">                      «29» мая 2024 г.</w:t>
      </w:r>
    </w:p>
    <w:p w:rsidR="00974077" w:rsidRDefault="00974077" w:rsidP="00974077">
      <w:pPr>
        <w:jc w:val="center"/>
        <w:rPr>
          <w:b/>
          <w:sz w:val="27"/>
          <w:szCs w:val="27"/>
        </w:rPr>
      </w:pPr>
    </w:p>
    <w:p w:rsidR="00467622" w:rsidRPr="0094766B" w:rsidRDefault="00467622" w:rsidP="00467622">
      <w:pPr>
        <w:contextualSpacing/>
        <w:jc w:val="center"/>
        <w:rPr>
          <w:rFonts w:eastAsia="Calibri"/>
          <w:b/>
          <w:sz w:val="28"/>
          <w:szCs w:val="28"/>
          <w:shd w:val="clear" w:color="auto" w:fill="FFFFFF"/>
          <w:lang w:eastAsia="en-US"/>
        </w:rPr>
      </w:pPr>
      <w:r w:rsidRPr="0094766B">
        <w:rPr>
          <w:rFonts w:eastAsia="Calibri"/>
          <w:b/>
          <w:sz w:val="28"/>
          <w:szCs w:val="28"/>
          <w:shd w:val="clear" w:color="auto" w:fill="FFFFFF"/>
          <w:lang w:eastAsia="en-US"/>
        </w:rPr>
        <w:t xml:space="preserve">О внесении изменений в решение Совета сельского поселения </w:t>
      </w:r>
      <w:r w:rsidR="0094766B" w:rsidRPr="0094766B">
        <w:rPr>
          <w:rFonts w:eastAsia="Calibri"/>
          <w:b/>
          <w:sz w:val="28"/>
          <w:szCs w:val="28"/>
          <w:shd w:val="clear" w:color="auto" w:fill="FFFFFF"/>
          <w:lang w:eastAsia="en-US"/>
        </w:rPr>
        <w:t xml:space="preserve">Балтийский  </w:t>
      </w:r>
      <w:r w:rsidRPr="0094766B">
        <w:rPr>
          <w:rFonts w:eastAsia="Calibri"/>
          <w:b/>
          <w:sz w:val="28"/>
          <w:szCs w:val="28"/>
          <w:shd w:val="clear" w:color="auto" w:fill="FFFFFF"/>
          <w:lang w:eastAsia="en-US"/>
        </w:rPr>
        <w:t xml:space="preserve">сельсовет муниципального района Иглинский район Республики Башкортостан от </w:t>
      </w:r>
      <w:r w:rsidR="0094766B">
        <w:rPr>
          <w:rFonts w:eastAsia="Calibri"/>
          <w:b/>
          <w:sz w:val="28"/>
          <w:szCs w:val="28"/>
          <w:shd w:val="clear" w:color="auto" w:fill="FFFFFF"/>
          <w:lang w:eastAsia="en-US"/>
        </w:rPr>
        <w:t xml:space="preserve"> </w:t>
      </w:r>
      <w:r w:rsidR="0094766B" w:rsidRPr="0094766B">
        <w:rPr>
          <w:rFonts w:eastAsia="Calibri"/>
          <w:b/>
          <w:sz w:val="28"/>
          <w:szCs w:val="28"/>
          <w:shd w:val="clear" w:color="auto" w:fill="FFFFFF"/>
          <w:lang w:eastAsia="en-US"/>
        </w:rPr>
        <w:t xml:space="preserve"> </w:t>
      </w:r>
      <w:r w:rsidR="0094766B">
        <w:rPr>
          <w:rFonts w:eastAsia="Calibri"/>
          <w:b/>
          <w:sz w:val="28"/>
          <w:szCs w:val="28"/>
          <w:shd w:val="clear" w:color="auto" w:fill="FFFFFF"/>
          <w:lang w:eastAsia="en-US"/>
        </w:rPr>
        <w:t xml:space="preserve">21.10.2019 </w:t>
      </w:r>
      <w:r w:rsidR="0094766B" w:rsidRPr="0094766B">
        <w:rPr>
          <w:rFonts w:eastAsia="Calibri"/>
          <w:b/>
          <w:sz w:val="28"/>
          <w:szCs w:val="28"/>
          <w:shd w:val="clear" w:color="auto" w:fill="FFFFFF"/>
          <w:lang w:eastAsia="en-US"/>
        </w:rPr>
        <w:t>г.  №</w:t>
      </w:r>
      <w:r w:rsidR="0094766B">
        <w:rPr>
          <w:rFonts w:eastAsia="Calibri"/>
          <w:b/>
          <w:sz w:val="28"/>
          <w:szCs w:val="28"/>
          <w:shd w:val="clear" w:color="auto" w:fill="FFFFFF"/>
          <w:lang w:eastAsia="en-US"/>
        </w:rPr>
        <w:t xml:space="preserve"> 23</w:t>
      </w:r>
      <w:r w:rsidR="0094766B" w:rsidRPr="0094766B">
        <w:rPr>
          <w:rFonts w:eastAsia="Calibri"/>
          <w:b/>
          <w:sz w:val="28"/>
          <w:szCs w:val="28"/>
          <w:shd w:val="clear" w:color="auto" w:fill="FFFFFF"/>
          <w:lang w:eastAsia="en-US"/>
        </w:rPr>
        <w:t xml:space="preserve"> </w:t>
      </w:r>
      <w:r w:rsidRPr="0094766B">
        <w:rPr>
          <w:rFonts w:eastAsia="Calibri"/>
          <w:b/>
          <w:sz w:val="28"/>
          <w:szCs w:val="28"/>
          <w:shd w:val="clear" w:color="auto" w:fill="FFFFFF"/>
          <w:lang w:eastAsia="en-US"/>
        </w:rPr>
        <w:t xml:space="preserve"> «Об утверждении Положения о старостах сельских населенных пунктов, входящих в состав сельского поселения </w:t>
      </w:r>
      <w:r w:rsidR="0094766B" w:rsidRPr="0094766B">
        <w:rPr>
          <w:rFonts w:eastAsia="Calibri"/>
          <w:b/>
          <w:sz w:val="28"/>
          <w:szCs w:val="28"/>
          <w:shd w:val="clear" w:color="auto" w:fill="FFFFFF"/>
          <w:lang w:eastAsia="en-US"/>
        </w:rPr>
        <w:t xml:space="preserve">Балтийский </w:t>
      </w:r>
      <w:r w:rsidRPr="0094766B">
        <w:rPr>
          <w:rFonts w:eastAsia="Calibri"/>
          <w:b/>
          <w:sz w:val="28"/>
          <w:szCs w:val="28"/>
          <w:shd w:val="clear" w:color="auto" w:fill="FFFFFF"/>
          <w:lang w:eastAsia="en-US"/>
        </w:rPr>
        <w:t>сельсовет муниципального района Иглинский район Республики Башкортостан»</w:t>
      </w:r>
    </w:p>
    <w:p w:rsidR="00467622" w:rsidRPr="0094766B" w:rsidRDefault="00467622" w:rsidP="00467622">
      <w:pPr>
        <w:ind w:firstLine="851"/>
        <w:contextualSpacing/>
        <w:jc w:val="both"/>
        <w:rPr>
          <w:rFonts w:eastAsia="Calibri"/>
          <w:b/>
          <w:sz w:val="28"/>
          <w:szCs w:val="28"/>
          <w:shd w:val="clear" w:color="auto" w:fill="FFFFFF"/>
          <w:lang w:eastAsia="en-US"/>
        </w:rPr>
      </w:pPr>
    </w:p>
    <w:p w:rsidR="00467622" w:rsidRPr="00467622" w:rsidRDefault="00467622" w:rsidP="00467622">
      <w:pPr>
        <w:ind w:firstLine="851"/>
        <w:contextualSpacing/>
        <w:jc w:val="both"/>
        <w:rPr>
          <w:rFonts w:eastAsia="Calibri"/>
          <w:sz w:val="28"/>
          <w:szCs w:val="28"/>
          <w:shd w:val="clear" w:color="auto" w:fill="FFFFFF"/>
          <w:lang w:eastAsia="en-US"/>
        </w:rPr>
      </w:pPr>
      <w:r w:rsidRPr="00467622">
        <w:rPr>
          <w:rFonts w:eastAsia="Calibri"/>
          <w:sz w:val="28"/>
          <w:szCs w:val="28"/>
          <w:shd w:val="clear" w:color="auto" w:fill="FFFFFF"/>
          <w:lang w:eastAsia="en-US"/>
        </w:rPr>
        <w:t xml:space="preserve">В соответствии с Федеральным законом от 6 октября 2003 г. </w:t>
      </w:r>
      <w:r w:rsidRPr="00467622">
        <w:rPr>
          <w:rFonts w:eastAsia="Calibri"/>
          <w:sz w:val="28"/>
          <w:szCs w:val="28"/>
          <w:shd w:val="clear" w:color="auto" w:fill="FFFFFF"/>
          <w:lang w:eastAsia="en-US"/>
        </w:rPr>
        <w:br/>
        <w:t xml:space="preserve">№ 131-ФЗ «Об общих принципах организации местного самоуправления в Российской Федерации» Совет сельского поселения </w:t>
      </w:r>
      <w:r w:rsidR="0094766B">
        <w:rPr>
          <w:rFonts w:eastAsia="Calibri"/>
          <w:sz w:val="28"/>
          <w:szCs w:val="28"/>
          <w:shd w:val="clear" w:color="auto" w:fill="FFFFFF"/>
          <w:lang w:eastAsia="en-US"/>
        </w:rPr>
        <w:t>Балтийский</w:t>
      </w:r>
      <w:r w:rsidRPr="00467622">
        <w:rPr>
          <w:rFonts w:eastAsia="Calibri"/>
          <w:sz w:val="28"/>
          <w:szCs w:val="28"/>
          <w:shd w:val="clear" w:color="auto" w:fill="FFFFFF"/>
          <w:lang w:eastAsia="en-US"/>
        </w:rPr>
        <w:t xml:space="preserve"> сельсовет муниципального района Иглинский район Республики Башкортостан решил:</w:t>
      </w:r>
    </w:p>
    <w:p w:rsidR="00467622" w:rsidRPr="00467622" w:rsidRDefault="00467622" w:rsidP="00467622">
      <w:pPr>
        <w:ind w:firstLine="851"/>
        <w:contextualSpacing/>
        <w:jc w:val="both"/>
        <w:rPr>
          <w:rFonts w:eastAsia="Calibri"/>
          <w:sz w:val="28"/>
          <w:szCs w:val="28"/>
          <w:shd w:val="clear" w:color="auto" w:fill="FFFFFF"/>
          <w:lang w:eastAsia="en-US"/>
        </w:rPr>
      </w:pPr>
    </w:p>
    <w:p w:rsidR="00467622" w:rsidRPr="00467622" w:rsidRDefault="00467622" w:rsidP="00467622">
      <w:pPr>
        <w:ind w:firstLine="709"/>
        <w:contextualSpacing/>
        <w:jc w:val="both"/>
        <w:rPr>
          <w:rFonts w:eastAsia="Calibri"/>
          <w:sz w:val="28"/>
          <w:szCs w:val="28"/>
          <w:shd w:val="clear" w:color="auto" w:fill="FFFFFF"/>
          <w:lang w:eastAsia="en-US"/>
        </w:rPr>
      </w:pPr>
      <w:r w:rsidRPr="00467622">
        <w:rPr>
          <w:rFonts w:eastAsia="Calibri"/>
          <w:sz w:val="28"/>
          <w:szCs w:val="28"/>
          <w:shd w:val="clear" w:color="auto" w:fill="FFFFFF"/>
          <w:lang w:eastAsia="en-US"/>
        </w:rPr>
        <w:t xml:space="preserve">1. Внести в часть 3 статьи 4 Положения о старостах сельских населенных пунктов, входящих в состав сельского поселения </w:t>
      </w:r>
      <w:r w:rsidR="0094766B">
        <w:rPr>
          <w:rFonts w:eastAsia="Calibri"/>
          <w:sz w:val="28"/>
          <w:szCs w:val="28"/>
          <w:shd w:val="clear" w:color="auto" w:fill="FFFFFF"/>
          <w:lang w:eastAsia="en-US"/>
        </w:rPr>
        <w:t>Балтийский</w:t>
      </w:r>
      <w:r w:rsidRPr="00467622">
        <w:rPr>
          <w:rFonts w:eastAsia="Calibri"/>
          <w:sz w:val="28"/>
          <w:szCs w:val="28"/>
          <w:shd w:val="clear" w:color="auto" w:fill="FFFFFF"/>
          <w:lang w:eastAsia="en-US"/>
        </w:rPr>
        <w:t xml:space="preserve"> сельсовет муниципального района Иглинский район Республики Башкортостан, утвержденного решением Совета сельского поселения </w:t>
      </w:r>
      <w:r w:rsidR="0094766B">
        <w:rPr>
          <w:rFonts w:eastAsia="Calibri"/>
          <w:sz w:val="28"/>
          <w:szCs w:val="28"/>
          <w:shd w:val="clear" w:color="auto" w:fill="FFFFFF"/>
          <w:lang w:eastAsia="en-US"/>
        </w:rPr>
        <w:t>Балтийский</w:t>
      </w:r>
      <w:r w:rsidR="0094766B" w:rsidRPr="00467622">
        <w:rPr>
          <w:rFonts w:eastAsia="Calibri"/>
          <w:sz w:val="28"/>
          <w:szCs w:val="28"/>
          <w:shd w:val="clear" w:color="auto" w:fill="FFFFFF"/>
          <w:lang w:eastAsia="en-US"/>
        </w:rPr>
        <w:t xml:space="preserve"> </w:t>
      </w:r>
      <w:r w:rsidRPr="00467622">
        <w:rPr>
          <w:rFonts w:eastAsia="Calibri"/>
          <w:sz w:val="28"/>
          <w:szCs w:val="28"/>
          <w:shd w:val="clear" w:color="auto" w:fill="FFFFFF"/>
          <w:lang w:eastAsia="en-US"/>
        </w:rPr>
        <w:t xml:space="preserve">сельсовет муниципального района Иглинский район Республики Башкортостан </w:t>
      </w:r>
      <w:r w:rsidR="0094766B">
        <w:rPr>
          <w:rFonts w:eastAsia="Calibri"/>
          <w:sz w:val="28"/>
          <w:szCs w:val="28"/>
          <w:shd w:val="clear" w:color="auto" w:fill="FFFFFF"/>
          <w:lang w:eastAsia="en-US"/>
        </w:rPr>
        <w:t xml:space="preserve">              21.10.2019 г.</w:t>
      </w:r>
      <w:r w:rsidRPr="00467622">
        <w:rPr>
          <w:rFonts w:eastAsia="Calibri"/>
          <w:sz w:val="28"/>
          <w:szCs w:val="28"/>
          <w:shd w:val="clear" w:color="auto" w:fill="FFFFFF"/>
          <w:lang w:eastAsia="en-US"/>
        </w:rPr>
        <w:t xml:space="preserve"> №</w:t>
      </w:r>
      <w:r w:rsidR="0094766B">
        <w:rPr>
          <w:rFonts w:eastAsia="Calibri"/>
          <w:sz w:val="28"/>
          <w:szCs w:val="28"/>
          <w:shd w:val="clear" w:color="auto" w:fill="FFFFFF"/>
          <w:lang w:eastAsia="en-US"/>
        </w:rPr>
        <w:t>23</w:t>
      </w:r>
      <w:r w:rsidRPr="00467622">
        <w:rPr>
          <w:rFonts w:eastAsia="Calibri"/>
          <w:sz w:val="28"/>
          <w:szCs w:val="28"/>
          <w:shd w:val="clear" w:color="auto" w:fill="FFFFFF"/>
          <w:lang w:eastAsia="en-US"/>
        </w:rPr>
        <w:t>, следующие изменения:</w:t>
      </w:r>
    </w:p>
    <w:p w:rsidR="00467622" w:rsidRPr="00467622" w:rsidRDefault="00467622" w:rsidP="00467622">
      <w:pPr>
        <w:ind w:firstLine="709"/>
        <w:contextualSpacing/>
        <w:jc w:val="both"/>
        <w:rPr>
          <w:rFonts w:eastAsia="Calibri"/>
          <w:sz w:val="28"/>
          <w:szCs w:val="28"/>
          <w:lang w:eastAsia="en-US"/>
        </w:rPr>
      </w:pPr>
      <w:r w:rsidRPr="00467622">
        <w:rPr>
          <w:rFonts w:eastAsia="Calibri"/>
          <w:sz w:val="28"/>
          <w:szCs w:val="28"/>
          <w:lang w:eastAsia="en-US"/>
        </w:rPr>
        <w:t>1.1. пункт 7 изложить в следующей редакции:</w:t>
      </w:r>
    </w:p>
    <w:p w:rsidR="00467622" w:rsidRPr="00467622" w:rsidRDefault="00467622" w:rsidP="00467622">
      <w:pPr>
        <w:ind w:firstLine="709"/>
        <w:contextualSpacing/>
        <w:jc w:val="both"/>
        <w:rPr>
          <w:rFonts w:eastAsia="Calibri"/>
          <w:sz w:val="28"/>
          <w:szCs w:val="28"/>
          <w:lang w:eastAsia="en-US"/>
        </w:rPr>
      </w:pPr>
      <w:proofErr w:type="gramStart"/>
      <w:r w:rsidRPr="00467622">
        <w:rPr>
          <w:rFonts w:eastAsia="Calibri"/>
          <w:sz w:val="28"/>
          <w:szCs w:val="28"/>
          <w:lang w:eastAsia="en-US"/>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67622">
        <w:rPr>
          <w:rFonts w:eastAsia="Calibri"/>
          <w:sz w:val="28"/>
          <w:szCs w:val="28"/>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467622">
        <w:rPr>
          <w:rFonts w:eastAsia="Calibri"/>
          <w:sz w:val="28"/>
          <w:szCs w:val="28"/>
          <w:lang w:eastAsia="en-US"/>
        </w:rPr>
        <w:t>;»</w:t>
      </w:r>
      <w:proofErr w:type="gramEnd"/>
      <w:r w:rsidRPr="00467622">
        <w:rPr>
          <w:rFonts w:eastAsia="Calibri"/>
          <w:sz w:val="28"/>
          <w:szCs w:val="28"/>
          <w:lang w:eastAsia="en-US"/>
        </w:rPr>
        <w:t>;</w:t>
      </w:r>
    </w:p>
    <w:p w:rsidR="00467622" w:rsidRPr="00467622" w:rsidRDefault="00467622" w:rsidP="00467622">
      <w:pPr>
        <w:ind w:firstLine="709"/>
        <w:contextualSpacing/>
        <w:jc w:val="both"/>
        <w:rPr>
          <w:rFonts w:eastAsia="Calibri"/>
          <w:sz w:val="28"/>
          <w:szCs w:val="28"/>
          <w:lang w:eastAsia="en-US"/>
        </w:rPr>
      </w:pPr>
      <w:r w:rsidRPr="00467622">
        <w:rPr>
          <w:rFonts w:eastAsia="Calibri"/>
          <w:sz w:val="28"/>
          <w:szCs w:val="28"/>
          <w:lang w:eastAsia="en-US"/>
        </w:rPr>
        <w:t>1.2. дополнить пунктом 8 следующего содержания:</w:t>
      </w:r>
    </w:p>
    <w:p w:rsidR="00467622" w:rsidRPr="00467622" w:rsidRDefault="00467622" w:rsidP="00467622">
      <w:pPr>
        <w:ind w:firstLine="709"/>
        <w:contextualSpacing/>
        <w:jc w:val="both"/>
        <w:rPr>
          <w:rFonts w:eastAsia="Calibri"/>
          <w:sz w:val="28"/>
          <w:szCs w:val="28"/>
          <w:lang w:eastAsia="en-US"/>
        </w:rPr>
      </w:pPr>
      <w:r w:rsidRPr="00467622">
        <w:rPr>
          <w:rFonts w:eastAsia="Calibri"/>
          <w:sz w:val="28"/>
          <w:szCs w:val="28"/>
          <w:lang w:eastAsia="en-US"/>
        </w:rPr>
        <w:t>«8) приобретения им статуса иностранного агента</w:t>
      </w:r>
      <w:proofErr w:type="gramStart"/>
      <w:r w:rsidRPr="00467622">
        <w:rPr>
          <w:rFonts w:eastAsia="Calibri"/>
          <w:sz w:val="28"/>
          <w:szCs w:val="28"/>
          <w:lang w:eastAsia="en-US"/>
        </w:rPr>
        <w:t>.».</w:t>
      </w:r>
      <w:proofErr w:type="gramEnd"/>
    </w:p>
    <w:p w:rsidR="00467622" w:rsidRPr="00467622" w:rsidRDefault="00467622" w:rsidP="00467622">
      <w:pPr>
        <w:autoSpaceDE w:val="0"/>
        <w:autoSpaceDN w:val="0"/>
        <w:adjustRightInd w:val="0"/>
        <w:ind w:firstLine="709"/>
        <w:contextualSpacing/>
        <w:jc w:val="both"/>
        <w:rPr>
          <w:bCs/>
          <w:sz w:val="28"/>
          <w:szCs w:val="28"/>
        </w:rPr>
      </w:pPr>
      <w:r w:rsidRPr="00467622">
        <w:rPr>
          <w:bCs/>
          <w:sz w:val="28"/>
          <w:szCs w:val="28"/>
        </w:rPr>
        <w:lastRenderedPageBreak/>
        <w:t xml:space="preserve">2. Обнародовать настоящее решение на официальном сайте органов местного самоуправления сельского </w:t>
      </w:r>
      <w:r w:rsidRPr="00467622">
        <w:rPr>
          <w:sz w:val="28"/>
          <w:szCs w:val="28"/>
        </w:rPr>
        <w:t xml:space="preserve">поселения </w:t>
      </w:r>
      <w:r w:rsidR="0094766B">
        <w:rPr>
          <w:sz w:val="28"/>
          <w:szCs w:val="28"/>
        </w:rPr>
        <w:t>Балтийский</w:t>
      </w:r>
      <w:r w:rsidRPr="00467622">
        <w:rPr>
          <w:sz w:val="28"/>
          <w:szCs w:val="28"/>
        </w:rPr>
        <w:t xml:space="preserve"> сельсовет муниципального района Иглинский район Республики Башкортостан</w:t>
      </w:r>
      <w:r w:rsidRPr="00467622">
        <w:rPr>
          <w:bCs/>
          <w:sz w:val="28"/>
          <w:szCs w:val="28"/>
        </w:rPr>
        <w:t xml:space="preserve"> и разместить на информационном стенде в здании Администрации по адресу: </w:t>
      </w:r>
      <w:r w:rsidR="0094766B">
        <w:rPr>
          <w:bCs/>
          <w:sz w:val="28"/>
          <w:szCs w:val="28"/>
        </w:rPr>
        <w:t xml:space="preserve">РБ, Иглинский район, </w:t>
      </w:r>
      <w:proofErr w:type="gramStart"/>
      <w:r w:rsidR="0094766B">
        <w:rPr>
          <w:bCs/>
          <w:sz w:val="28"/>
          <w:szCs w:val="28"/>
        </w:rPr>
        <w:t>с</w:t>
      </w:r>
      <w:proofErr w:type="gramEnd"/>
      <w:r w:rsidR="0094766B">
        <w:rPr>
          <w:bCs/>
          <w:sz w:val="28"/>
          <w:szCs w:val="28"/>
        </w:rPr>
        <w:t>. Балтика, ул. Центральная, д.43</w:t>
      </w:r>
      <w:r w:rsidRPr="00467622">
        <w:rPr>
          <w:bCs/>
          <w:sz w:val="28"/>
          <w:szCs w:val="28"/>
        </w:rPr>
        <w:t>.</w:t>
      </w:r>
    </w:p>
    <w:p w:rsidR="00467622" w:rsidRPr="00467622" w:rsidRDefault="00467622" w:rsidP="00467622">
      <w:pPr>
        <w:autoSpaceDE w:val="0"/>
        <w:autoSpaceDN w:val="0"/>
        <w:adjustRightInd w:val="0"/>
        <w:ind w:firstLine="709"/>
        <w:contextualSpacing/>
        <w:jc w:val="both"/>
        <w:rPr>
          <w:sz w:val="28"/>
          <w:szCs w:val="28"/>
        </w:rPr>
      </w:pPr>
      <w:r w:rsidRPr="00467622">
        <w:rPr>
          <w:bCs/>
          <w:sz w:val="28"/>
          <w:szCs w:val="28"/>
        </w:rPr>
        <w:t xml:space="preserve">3. Настоящее решение вступает в силу после </w:t>
      </w:r>
      <w:r w:rsidRPr="00467622">
        <w:rPr>
          <w:sz w:val="28"/>
          <w:szCs w:val="28"/>
        </w:rPr>
        <w:t xml:space="preserve">его официального опубликования. </w:t>
      </w:r>
    </w:p>
    <w:p w:rsidR="00467622" w:rsidRPr="00467622" w:rsidRDefault="00467622" w:rsidP="00467622">
      <w:pPr>
        <w:widowControl w:val="0"/>
        <w:autoSpaceDE w:val="0"/>
        <w:autoSpaceDN w:val="0"/>
        <w:adjustRightInd w:val="0"/>
        <w:rPr>
          <w:bCs/>
          <w:sz w:val="28"/>
          <w:szCs w:val="28"/>
        </w:rPr>
      </w:pPr>
      <w:r>
        <w:rPr>
          <w:sz w:val="28"/>
          <w:szCs w:val="28"/>
        </w:rPr>
        <w:t xml:space="preserve"> </w:t>
      </w:r>
    </w:p>
    <w:p w:rsidR="00881730" w:rsidRDefault="00881730" w:rsidP="00974077">
      <w:pPr>
        <w:spacing w:after="200"/>
        <w:ind w:firstLine="708"/>
        <w:jc w:val="both"/>
        <w:rPr>
          <w:color w:val="000000"/>
          <w:sz w:val="28"/>
          <w:szCs w:val="28"/>
          <w:shd w:val="clear" w:color="auto" w:fill="FFFFFF"/>
        </w:rPr>
      </w:pPr>
    </w:p>
    <w:p w:rsidR="00974077" w:rsidRDefault="00974077" w:rsidP="00974077">
      <w:pPr>
        <w:spacing w:after="200"/>
        <w:jc w:val="both"/>
        <w:rPr>
          <w:color w:val="000000"/>
          <w:sz w:val="28"/>
          <w:szCs w:val="28"/>
          <w:shd w:val="clear" w:color="auto" w:fill="FFFFFF"/>
        </w:rPr>
      </w:pPr>
      <w:r>
        <w:rPr>
          <w:color w:val="000000"/>
          <w:sz w:val="28"/>
          <w:szCs w:val="28"/>
          <w:shd w:val="clear" w:color="auto" w:fill="FFFFFF"/>
        </w:rPr>
        <w:t xml:space="preserve">Глава сельского поселения                                      </w:t>
      </w:r>
      <w:r w:rsidR="00760D67">
        <w:rPr>
          <w:color w:val="000000"/>
          <w:sz w:val="28"/>
          <w:szCs w:val="28"/>
          <w:shd w:val="clear" w:color="auto" w:fill="FFFFFF"/>
        </w:rPr>
        <w:t xml:space="preserve">       </w:t>
      </w:r>
      <w:r>
        <w:rPr>
          <w:color w:val="000000"/>
          <w:sz w:val="28"/>
          <w:szCs w:val="28"/>
          <w:shd w:val="clear" w:color="auto" w:fill="FFFFFF"/>
        </w:rPr>
        <w:t xml:space="preserve">               </w:t>
      </w:r>
      <w:r w:rsidR="0094766B">
        <w:rPr>
          <w:color w:val="000000"/>
          <w:sz w:val="28"/>
          <w:szCs w:val="28"/>
          <w:shd w:val="clear" w:color="auto" w:fill="FFFFFF"/>
        </w:rPr>
        <w:t xml:space="preserve">  </w:t>
      </w:r>
      <w:r>
        <w:rPr>
          <w:color w:val="000000"/>
          <w:sz w:val="28"/>
          <w:szCs w:val="28"/>
          <w:shd w:val="clear" w:color="auto" w:fill="FFFFFF"/>
        </w:rPr>
        <w:t xml:space="preserve">  И.М.</w:t>
      </w:r>
      <w:r w:rsidR="00760D67">
        <w:rPr>
          <w:color w:val="000000"/>
          <w:sz w:val="28"/>
          <w:szCs w:val="28"/>
          <w:shd w:val="clear" w:color="auto" w:fill="FFFFFF"/>
        </w:rPr>
        <w:t xml:space="preserve"> </w:t>
      </w:r>
      <w:r>
        <w:rPr>
          <w:color w:val="000000"/>
          <w:sz w:val="28"/>
          <w:szCs w:val="28"/>
          <w:shd w:val="clear" w:color="auto" w:fill="FFFFFF"/>
        </w:rPr>
        <w:t>Бугвин</w:t>
      </w:r>
    </w:p>
    <w:p w:rsidR="00974077" w:rsidRDefault="00974077" w:rsidP="00974077">
      <w:pPr>
        <w:spacing w:after="200"/>
        <w:jc w:val="both"/>
        <w:rPr>
          <w:color w:val="000000"/>
          <w:sz w:val="28"/>
          <w:szCs w:val="28"/>
          <w:shd w:val="clear" w:color="auto" w:fill="FFFFFF"/>
        </w:rPr>
      </w:pPr>
    </w:p>
    <w:p w:rsidR="00974077" w:rsidRDefault="00974077" w:rsidP="00974077">
      <w:pPr>
        <w:jc w:val="both"/>
        <w:rPr>
          <w:b/>
          <w:sz w:val="27"/>
          <w:szCs w:val="27"/>
        </w:rPr>
      </w:pPr>
    </w:p>
    <w:p w:rsidR="005C21E5" w:rsidRDefault="0057031F"/>
    <w:sectPr w:rsidR="005C21E5" w:rsidSect="009A209C">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077"/>
    <w:rsid w:val="001B6ABC"/>
    <w:rsid w:val="003C5DA1"/>
    <w:rsid w:val="00440053"/>
    <w:rsid w:val="00467622"/>
    <w:rsid w:val="004A6365"/>
    <w:rsid w:val="0057031F"/>
    <w:rsid w:val="006D6303"/>
    <w:rsid w:val="00760D67"/>
    <w:rsid w:val="007F2FF1"/>
    <w:rsid w:val="00881730"/>
    <w:rsid w:val="00940792"/>
    <w:rsid w:val="0094766B"/>
    <w:rsid w:val="00974077"/>
    <w:rsid w:val="009A209C"/>
    <w:rsid w:val="00AF174B"/>
    <w:rsid w:val="00B302C1"/>
    <w:rsid w:val="00B62579"/>
    <w:rsid w:val="00B86DD5"/>
    <w:rsid w:val="00D97AAD"/>
    <w:rsid w:val="00DF7E48"/>
    <w:rsid w:val="00E60EE5"/>
    <w:rsid w:val="00EF14CB"/>
    <w:rsid w:val="00FB6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0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4077"/>
    <w:rPr>
      <w:rFonts w:ascii="Tahoma" w:hAnsi="Tahoma" w:cs="Tahoma"/>
      <w:sz w:val="16"/>
      <w:szCs w:val="16"/>
    </w:rPr>
  </w:style>
  <w:style w:type="character" w:customStyle="1" w:styleId="a4">
    <w:name w:val="Текст выноски Знак"/>
    <w:basedOn w:val="a0"/>
    <w:link w:val="a3"/>
    <w:uiPriority w:val="99"/>
    <w:semiHidden/>
    <w:rsid w:val="00974077"/>
    <w:rPr>
      <w:rFonts w:ascii="Tahoma" w:eastAsia="Times New Roman" w:hAnsi="Tahoma" w:cs="Tahoma"/>
      <w:sz w:val="16"/>
      <w:szCs w:val="16"/>
      <w:lang w:eastAsia="ru-RU"/>
    </w:rPr>
  </w:style>
  <w:style w:type="paragraph" w:styleId="a5">
    <w:name w:val="Body Text"/>
    <w:basedOn w:val="a"/>
    <w:link w:val="a6"/>
    <w:uiPriority w:val="99"/>
    <w:semiHidden/>
    <w:unhideWhenUsed/>
    <w:rsid w:val="0057031F"/>
    <w:pPr>
      <w:spacing w:after="120"/>
    </w:pPr>
  </w:style>
  <w:style w:type="character" w:customStyle="1" w:styleId="a6">
    <w:name w:val="Основной текст Знак"/>
    <w:basedOn w:val="a0"/>
    <w:link w:val="a5"/>
    <w:uiPriority w:val="99"/>
    <w:semiHidden/>
    <w:rsid w:val="0057031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0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4077"/>
    <w:rPr>
      <w:rFonts w:ascii="Tahoma" w:hAnsi="Tahoma" w:cs="Tahoma"/>
      <w:sz w:val="16"/>
      <w:szCs w:val="16"/>
    </w:rPr>
  </w:style>
  <w:style w:type="character" w:customStyle="1" w:styleId="a4">
    <w:name w:val="Текст выноски Знак"/>
    <w:basedOn w:val="a0"/>
    <w:link w:val="a3"/>
    <w:uiPriority w:val="99"/>
    <w:semiHidden/>
    <w:rsid w:val="00974077"/>
    <w:rPr>
      <w:rFonts w:ascii="Tahoma" w:eastAsia="Times New Roman" w:hAnsi="Tahoma" w:cs="Tahoma"/>
      <w:sz w:val="16"/>
      <w:szCs w:val="16"/>
      <w:lang w:eastAsia="ru-RU"/>
    </w:rPr>
  </w:style>
  <w:style w:type="paragraph" w:styleId="a5">
    <w:name w:val="Body Text"/>
    <w:basedOn w:val="a"/>
    <w:link w:val="a6"/>
    <w:uiPriority w:val="99"/>
    <w:semiHidden/>
    <w:unhideWhenUsed/>
    <w:rsid w:val="0057031F"/>
    <w:pPr>
      <w:spacing w:after="120"/>
    </w:pPr>
  </w:style>
  <w:style w:type="character" w:customStyle="1" w:styleId="a6">
    <w:name w:val="Основной текст Знак"/>
    <w:basedOn w:val="a0"/>
    <w:link w:val="a5"/>
    <w:uiPriority w:val="99"/>
    <w:semiHidden/>
    <w:rsid w:val="0057031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2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F6CE1-0496-4F2A-BE2F-FD314427E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381</Words>
  <Characters>2176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baltikassch1</dc:creator>
  <cp:lastModifiedBy>baltikassch1</cp:lastModifiedBy>
  <cp:revision>25</cp:revision>
  <cp:lastPrinted>2024-04-09T06:57:00Z</cp:lastPrinted>
  <dcterms:created xsi:type="dcterms:W3CDTF">2021-12-08T04:13:00Z</dcterms:created>
  <dcterms:modified xsi:type="dcterms:W3CDTF">2024-06-24T10:38:00Z</dcterms:modified>
</cp:coreProperties>
</file>