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A3" w:rsidRDefault="00B31625">
      <w:bookmarkStart w:id="0" w:name="_GoBack"/>
      <w:r>
        <w:t xml:space="preserve">Таблица №4. </w:t>
      </w:r>
      <w:r w:rsidRPr="00AD616C">
        <w:rPr>
          <w:b/>
          <w:sz w:val="24"/>
          <w:szCs w:val="24"/>
        </w:rPr>
        <w:t>Градостроительные регламенты использования территорий  в части</w:t>
      </w:r>
      <w:r>
        <w:rPr>
          <w:b/>
          <w:sz w:val="24"/>
          <w:szCs w:val="24"/>
        </w:rPr>
        <w:t xml:space="preserve"> придельных (максимальных и (или) минимальных) размеров земельных участков и придельных параметров разрешенного строительства, реконструкции объектов капитального строительства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1232"/>
        <w:gridCol w:w="1233"/>
        <w:gridCol w:w="1232"/>
        <w:gridCol w:w="1232"/>
        <w:gridCol w:w="1232"/>
        <w:gridCol w:w="1232"/>
        <w:gridCol w:w="1254"/>
        <w:gridCol w:w="1211"/>
      </w:tblGrid>
      <w:tr w:rsidR="00B31625" w:rsidRPr="00E71003" w:rsidTr="00563709">
        <w:trPr>
          <w:trHeight w:val="510"/>
        </w:trPr>
        <w:tc>
          <w:tcPr>
            <w:tcW w:w="1232" w:type="dxa"/>
            <w:vAlign w:val="center"/>
          </w:tcPr>
          <w:bookmarkEnd w:id="0"/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Минимальная площадь земельного участка (га)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Максимальная площадь земельного участка (га)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Ширина участка по лицевой стороне, м минимальная/максимальная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Ширина участка по лицевой стороне, м минимальная/максимальная</w:t>
            </w:r>
          </w:p>
        </w:tc>
        <w:tc>
          <w:tcPr>
            <w:tcW w:w="1233" w:type="dxa"/>
            <w:vMerge w:val="restart"/>
            <w:vAlign w:val="center"/>
          </w:tcPr>
          <w:p w:rsidR="00B31625" w:rsidRPr="00E71003" w:rsidRDefault="00E71003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Максимальное количество наземных полных этажей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E71003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Минимальный отступ от красной линии, м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E71003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коэффициент застройки (%)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E71003" w:rsidP="00E71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площадь гаража (кв.м.)</w:t>
            </w:r>
          </w:p>
        </w:tc>
        <w:tc>
          <w:tcPr>
            <w:tcW w:w="1232" w:type="dxa"/>
            <w:vMerge w:val="restart"/>
            <w:vAlign w:val="center"/>
          </w:tcPr>
          <w:p w:rsidR="00B31625" w:rsidRPr="00E71003" w:rsidRDefault="00E71003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высота ограждения (м)</w:t>
            </w:r>
          </w:p>
        </w:tc>
        <w:tc>
          <w:tcPr>
            <w:tcW w:w="1254" w:type="dxa"/>
            <w:vMerge w:val="restart"/>
            <w:vAlign w:val="center"/>
          </w:tcPr>
          <w:p w:rsidR="00B31625" w:rsidRPr="00E71003" w:rsidRDefault="00E71003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Минимальный коэффициент озеленения (%)</w:t>
            </w:r>
          </w:p>
        </w:tc>
        <w:tc>
          <w:tcPr>
            <w:tcW w:w="1211" w:type="dxa"/>
            <w:vMerge w:val="restart"/>
            <w:vAlign w:val="center"/>
          </w:tcPr>
          <w:p w:rsidR="00B31625" w:rsidRPr="00E71003" w:rsidRDefault="00E71003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Минимальные отступы от границ земельного участка</w:t>
            </w:r>
          </w:p>
        </w:tc>
      </w:tr>
      <w:tr w:rsidR="00B31625" w:rsidRPr="00E71003" w:rsidTr="00563709">
        <w:trPr>
          <w:trHeight w:val="285"/>
        </w:trPr>
        <w:tc>
          <w:tcPr>
            <w:tcW w:w="1232" w:type="dxa"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  <w:r w:rsidRPr="00E71003">
              <w:rPr>
                <w:sz w:val="18"/>
                <w:szCs w:val="18"/>
              </w:rPr>
              <w:t>Вид территориальной зоны</w:t>
            </w: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B31625" w:rsidRPr="00E71003" w:rsidRDefault="00B31625" w:rsidP="00B31625">
            <w:pPr>
              <w:jc w:val="center"/>
              <w:rPr>
                <w:sz w:val="18"/>
                <w:szCs w:val="18"/>
              </w:rPr>
            </w:pPr>
          </w:p>
        </w:tc>
      </w:tr>
      <w:tr w:rsidR="00E71003" w:rsidRPr="00E71003" w:rsidTr="00563709">
        <w:tc>
          <w:tcPr>
            <w:tcW w:w="1232" w:type="dxa"/>
            <w:vAlign w:val="center"/>
          </w:tcPr>
          <w:p w:rsidR="00E71003" w:rsidRDefault="00E71003" w:rsidP="00E710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Ж1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10/30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30/100</w:t>
            </w:r>
          </w:p>
        </w:tc>
        <w:tc>
          <w:tcPr>
            <w:tcW w:w="1233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2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254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E71003" w:rsidRPr="00E71003" w:rsidRDefault="00485BCD" w:rsidP="00B3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485BCD" w:rsidRPr="00E71003" w:rsidTr="00563709">
        <w:tc>
          <w:tcPr>
            <w:tcW w:w="1232" w:type="dxa"/>
            <w:vAlign w:val="center"/>
          </w:tcPr>
          <w:p w:rsidR="00485BCD" w:rsidRDefault="00485BCD" w:rsidP="00485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Ж2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10/30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30/100</w:t>
            </w:r>
          </w:p>
        </w:tc>
        <w:tc>
          <w:tcPr>
            <w:tcW w:w="1233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254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485BCD" w:rsidRPr="00E71003" w:rsidTr="00563709">
        <w:tc>
          <w:tcPr>
            <w:tcW w:w="1232" w:type="dxa"/>
            <w:vAlign w:val="center"/>
          </w:tcPr>
          <w:p w:rsidR="00485BCD" w:rsidRDefault="00485BCD" w:rsidP="00485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ОД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10/НР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21,5/НР</w:t>
            </w:r>
          </w:p>
        </w:tc>
        <w:tc>
          <w:tcPr>
            <w:tcW w:w="1233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2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2" w:type="dxa"/>
            <w:vAlign w:val="center"/>
          </w:tcPr>
          <w:p w:rsidR="00485BCD" w:rsidRPr="00E71003" w:rsidRDefault="00287B58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32" w:type="dxa"/>
            <w:vAlign w:val="center"/>
          </w:tcPr>
          <w:p w:rsidR="00485BCD" w:rsidRPr="00E71003" w:rsidRDefault="00287B58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485BCD" w:rsidRPr="00E71003" w:rsidRDefault="00287B58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254" w:type="dxa"/>
            <w:vAlign w:val="center"/>
          </w:tcPr>
          <w:p w:rsidR="00485BCD" w:rsidRPr="00E71003" w:rsidRDefault="00287B58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485BCD" w:rsidRPr="00E71003" w:rsidRDefault="00485BCD" w:rsidP="004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21,5/НР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10/50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ПП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15/НР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ООБ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ОПТ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ППиПМ</w:t>
            </w:r>
            <w:proofErr w:type="spellEnd"/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  <w:tr w:rsidR="00287B58" w:rsidRPr="00E71003" w:rsidTr="00563709">
        <w:tc>
          <w:tcPr>
            <w:tcW w:w="1232" w:type="dxa"/>
            <w:vAlign w:val="center"/>
          </w:tcPr>
          <w:p w:rsidR="00287B58" w:rsidRDefault="00287B58" w:rsidP="00287B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Сх-1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3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1" w:type="dxa"/>
            <w:vAlign w:val="center"/>
          </w:tcPr>
          <w:p w:rsidR="00287B58" w:rsidRPr="00E71003" w:rsidRDefault="00287B58" w:rsidP="0028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РПН</w:t>
            </w:r>
          </w:p>
        </w:tc>
      </w:tr>
    </w:tbl>
    <w:p w:rsidR="00B31625" w:rsidRDefault="00B31625"/>
    <w:sectPr w:rsidR="00B31625" w:rsidSect="00E7100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25"/>
    <w:rsid w:val="00287B58"/>
    <w:rsid w:val="00485BCD"/>
    <w:rsid w:val="00563709"/>
    <w:rsid w:val="006E0FA3"/>
    <w:rsid w:val="007175E5"/>
    <w:rsid w:val="00B31625"/>
    <w:rsid w:val="00B6214D"/>
    <w:rsid w:val="00E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F01A"/>
  <w15:docId w15:val="{04EB7F9D-2160-40A3-B640-5B4E4D70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Гумеров Сулейман Абузарович</cp:lastModifiedBy>
  <cp:revision>2</cp:revision>
  <dcterms:created xsi:type="dcterms:W3CDTF">2022-10-21T07:22:00Z</dcterms:created>
  <dcterms:modified xsi:type="dcterms:W3CDTF">2022-10-21T07:22:00Z</dcterms:modified>
</cp:coreProperties>
</file>