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9C" w:rsidRDefault="008D299C" w:rsidP="008D299C">
      <w:pPr>
        <w:rPr>
          <w:sz w:val="28"/>
          <w:szCs w:val="28"/>
        </w:rPr>
      </w:pPr>
      <w:r>
        <w:rPr>
          <w:noProof/>
          <w:szCs w:val="28"/>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r>
        <w:t xml:space="preserve">                                                                    </w:t>
      </w:r>
      <w:r>
        <w:rPr>
          <w:b/>
          <w:szCs w:val="28"/>
        </w:rPr>
        <w:t xml:space="preserve">                                        </w:t>
      </w:r>
    </w:p>
    <w:p w:rsidR="008D299C" w:rsidRDefault="0090333B" w:rsidP="008D299C">
      <w:pPr>
        <w:jc w:val="center"/>
        <w:rPr>
          <w:b/>
          <w:szCs w:val="28"/>
        </w:rPr>
      </w:pPr>
      <w:r>
        <w:rPr>
          <w:b/>
          <w:szCs w:val="28"/>
        </w:rPr>
        <w:t xml:space="preserve">              КАРАР                           </w:t>
      </w:r>
      <w:r w:rsidR="008D299C">
        <w:rPr>
          <w:b/>
          <w:szCs w:val="28"/>
        </w:rPr>
        <w:t xml:space="preserve">                     </w:t>
      </w:r>
      <w:r>
        <w:rPr>
          <w:b/>
          <w:szCs w:val="28"/>
        </w:rPr>
        <w:t xml:space="preserve">   </w:t>
      </w:r>
      <w:r w:rsidR="008D299C">
        <w:rPr>
          <w:b/>
          <w:szCs w:val="28"/>
        </w:rPr>
        <w:t xml:space="preserve">   </w:t>
      </w:r>
      <w:r>
        <w:rPr>
          <w:b/>
          <w:szCs w:val="28"/>
        </w:rPr>
        <w:t xml:space="preserve">                     </w:t>
      </w:r>
      <w:r w:rsidR="008D299C">
        <w:rPr>
          <w:b/>
          <w:szCs w:val="28"/>
        </w:rPr>
        <w:t>РЕШЕНИЕ</w:t>
      </w:r>
    </w:p>
    <w:p w:rsidR="0090333B" w:rsidRDefault="0090333B" w:rsidP="0090333B">
      <w:pPr>
        <w:pStyle w:val="1"/>
        <w:rPr>
          <w:b/>
          <w:szCs w:val="28"/>
        </w:rPr>
      </w:pPr>
      <w:r>
        <w:rPr>
          <w:b/>
          <w:szCs w:val="28"/>
        </w:rPr>
        <w:t xml:space="preserve">                       </w:t>
      </w:r>
    </w:p>
    <w:p w:rsidR="0090333B" w:rsidRPr="0090333B" w:rsidRDefault="0090333B" w:rsidP="0090333B">
      <w:pPr>
        <w:pStyle w:val="1"/>
        <w:rPr>
          <w:b/>
          <w:szCs w:val="28"/>
        </w:rPr>
      </w:pPr>
      <w:r>
        <w:rPr>
          <w:szCs w:val="28"/>
        </w:rPr>
        <w:t xml:space="preserve">   </w:t>
      </w:r>
      <w:r w:rsidR="00C66D23">
        <w:rPr>
          <w:szCs w:val="28"/>
        </w:rPr>
        <w:t xml:space="preserve">     «22» ноябрь</w:t>
      </w:r>
      <w:r w:rsidR="005660D0">
        <w:rPr>
          <w:szCs w:val="28"/>
        </w:rPr>
        <w:t xml:space="preserve"> 2021г.               </w:t>
      </w:r>
      <w:r w:rsidR="00C66D23">
        <w:rPr>
          <w:szCs w:val="28"/>
        </w:rPr>
        <w:t xml:space="preserve">        </w:t>
      </w:r>
      <w:bookmarkStart w:id="0" w:name="_GoBack"/>
      <w:bookmarkEnd w:id="0"/>
      <w:r w:rsidR="00C66D23">
        <w:rPr>
          <w:szCs w:val="28"/>
        </w:rPr>
        <w:t xml:space="preserve">   </w:t>
      </w:r>
      <w:r w:rsidR="005660D0">
        <w:rPr>
          <w:szCs w:val="28"/>
        </w:rPr>
        <w:t>№ 241</w:t>
      </w:r>
      <w:r>
        <w:rPr>
          <w:szCs w:val="28"/>
        </w:rPr>
        <w:t xml:space="preserve">        </w:t>
      </w:r>
      <w:r w:rsidR="005660D0">
        <w:rPr>
          <w:szCs w:val="28"/>
        </w:rPr>
        <w:t xml:space="preserve">   </w:t>
      </w:r>
      <w:r>
        <w:rPr>
          <w:szCs w:val="28"/>
        </w:rPr>
        <w:t xml:space="preserve">    </w:t>
      </w:r>
      <w:r w:rsidR="00C66D23">
        <w:rPr>
          <w:szCs w:val="28"/>
        </w:rPr>
        <w:t xml:space="preserve">    «22</w:t>
      </w:r>
      <w:r>
        <w:rPr>
          <w:szCs w:val="28"/>
        </w:rPr>
        <w:t xml:space="preserve">» </w:t>
      </w:r>
      <w:r w:rsidR="00C66D23">
        <w:rPr>
          <w:szCs w:val="28"/>
        </w:rPr>
        <w:t xml:space="preserve">ноябрь </w:t>
      </w:r>
      <w:r>
        <w:rPr>
          <w:szCs w:val="28"/>
        </w:rPr>
        <w:t xml:space="preserve">2021г.    </w:t>
      </w:r>
    </w:p>
    <w:p w:rsidR="008D299C" w:rsidRDefault="008D299C" w:rsidP="008D299C"/>
    <w:p w:rsidR="008D299C" w:rsidRDefault="008D299C" w:rsidP="008D299C">
      <w:pPr>
        <w:ind w:firstLine="720"/>
        <w:jc w:val="center"/>
        <w:rPr>
          <w:b/>
          <w:bCs/>
          <w:sz w:val="28"/>
          <w:szCs w:val="28"/>
        </w:rPr>
      </w:pPr>
      <w:r>
        <w:rPr>
          <w:b/>
          <w:bCs/>
          <w:sz w:val="28"/>
          <w:szCs w:val="28"/>
        </w:rPr>
        <w:t xml:space="preserve">О проекте решения  Совета «О бюджете сельского поселения Балтийский сельсовет муниципального района Иглинский район Республики Башкортостан </w:t>
      </w:r>
      <w:r w:rsidR="00A01626">
        <w:rPr>
          <w:b/>
          <w:bCs/>
          <w:sz w:val="28"/>
          <w:szCs w:val="28"/>
        </w:rPr>
        <w:t>на 2022 и на плановый период 2023 и 2024</w:t>
      </w:r>
      <w:r>
        <w:rPr>
          <w:b/>
          <w:bCs/>
          <w:sz w:val="28"/>
          <w:szCs w:val="28"/>
        </w:rPr>
        <w:t xml:space="preserve"> годов»</w:t>
      </w:r>
    </w:p>
    <w:p w:rsidR="008D299C" w:rsidRDefault="008D299C" w:rsidP="008D299C">
      <w:pPr>
        <w:rPr>
          <w:b/>
          <w:bCs/>
          <w:sz w:val="28"/>
          <w:szCs w:val="28"/>
        </w:rPr>
      </w:pPr>
    </w:p>
    <w:p w:rsidR="008D299C" w:rsidRDefault="008D299C" w:rsidP="008D299C">
      <w:pPr>
        <w:ind w:firstLine="720"/>
        <w:jc w:val="both"/>
        <w:rPr>
          <w:sz w:val="28"/>
          <w:szCs w:val="28"/>
        </w:rPr>
      </w:pPr>
      <w:r>
        <w:rPr>
          <w:sz w:val="28"/>
          <w:szCs w:val="28"/>
        </w:rPr>
        <w:t>Во исполнение Федерального закона № 131-ФЗ от 06.10.2003 «Об общих принципах организации местного самоуправления в Российской Федерации», Совет сельского поселения Балтийский сельсовет муниципального района Иглинский район Республики Башкортостан решил:</w:t>
      </w:r>
    </w:p>
    <w:p w:rsidR="008D299C" w:rsidRDefault="008D299C" w:rsidP="008D299C">
      <w:pPr>
        <w:ind w:firstLine="720"/>
        <w:jc w:val="both"/>
        <w:rPr>
          <w:sz w:val="28"/>
          <w:szCs w:val="28"/>
        </w:rPr>
      </w:pPr>
    </w:p>
    <w:p w:rsidR="008D299C" w:rsidRDefault="008D299C" w:rsidP="00A01626">
      <w:pPr>
        <w:ind w:firstLine="720"/>
        <w:jc w:val="both"/>
        <w:rPr>
          <w:sz w:val="28"/>
          <w:szCs w:val="28"/>
        </w:rPr>
      </w:pPr>
      <w:r>
        <w:rPr>
          <w:sz w:val="28"/>
          <w:szCs w:val="28"/>
        </w:rPr>
        <w:t>1. Принять к рассмотрению проект решения Совета «</w:t>
      </w:r>
      <w:r>
        <w:rPr>
          <w:bCs/>
          <w:sz w:val="28"/>
          <w:szCs w:val="28"/>
        </w:rPr>
        <w:t>О бюджете сельского поселения Балтийский сельсовет муниципального района Иглинский район</w:t>
      </w:r>
      <w:r w:rsidR="00A01626">
        <w:rPr>
          <w:bCs/>
          <w:sz w:val="28"/>
          <w:szCs w:val="28"/>
        </w:rPr>
        <w:t xml:space="preserve"> Республики Башкортостан на 2022 и на плановый период 2023 и 2024</w:t>
      </w:r>
      <w:r>
        <w:rPr>
          <w:bCs/>
          <w:sz w:val="28"/>
          <w:szCs w:val="28"/>
        </w:rPr>
        <w:t xml:space="preserve"> годов»</w:t>
      </w:r>
      <w:r>
        <w:rPr>
          <w:sz w:val="28"/>
          <w:szCs w:val="28"/>
        </w:rPr>
        <w:t xml:space="preserve"> (прилагается).</w:t>
      </w:r>
    </w:p>
    <w:p w:rsidR="008D299C" w:rsidRDefault="008D299C" w:rsidP="008D299C">
      <w:pPr>
        <w:ind w:firstLine="720"/>
        <w:jc w:val="both"/>
        <w:rPr>
          <w:bCs/>
          <w:sz w:val="28"/>
          <w:szCs w:val="28"/>
        </w:rPr>
      </w:pPr>
      <w:r>
        <w:rPr>
          <w:sz w:val="28"/>
          <w:szCs w:val="28"/>
        </w:rPr>
        <w:t xml:space="preserve">2. </w:t>
      </w:r>
      <w:proofErr w:type="gramStart"/>
      <w:r>
        <w:rPr>
          <w:sz w:val="28"/>
          <w:szCs w:val="28"/>
        </w:rPr>
        <w:t>Обнародовать проект решения Совета сельского поселения Балтийский сельсовет муниципального района Иглинский район Республики Башкортостан «</w:t>
      </w:r>
      <w:r>
        <w:rPr>
          <w:bCs/>
          <w:sz w:val="28"/>
          <w:szCs w:val="28"/>
        </w:rPr>
        <w:t>О бюджете сельского поселения Балтийский сельсовет муниципального района Иглинский район Республ</w:t>
      </w:r>
      <w:r w:rsidR="00A01626">
        <w:rPr>
          <w:bCs/>
          <w:sz w:val="28"/>
          <w:szCs w:val="28"/>
        </w:rPr>
        <w:t>ики Башкортостан на 2022 и на плановый период 2023 и 2024</w:t>
      </w:r>
      <w:r>
        <w:rPr>
          <w:bCs/>
          <w:sz w:val="28"/>
          <w:szCs w:val="28"/>
        </w:rPr>
        <w:t xml:space="preserve"> годов» на информационном стенде в здании администрации сельского поселения Балтийский сельсовет муниципальн</w:t>
      </w:r>
      <w:r w:rsidR="00FC68FB">
        <w:rPr>
          <w:bCs/>
          <w:sz w:val="28"/>
          <w:szCs w:val="28"/>
        </w:rPr>
        <w:t xml:space="preserve">ого района Иглинский район до </w:t>
      </w:r>
      <w:r w:rsidR="00A01626">
        <w:rPr>
          <w:bCs/>
          <w:sz w:val="28"/>
          <w:szCs w:val="28"/>
        </w:rPr>
        <w:t>23 ноября 2021</w:t>
      </w:r>
      <w:r w:rsidRPr="005142EB">
        <w:rPr>
          <w:bCs/>
          <w:sz w:val="28"/>
          <w:szCs w:val="28"/>
        </w:rPr>
        <w:t xml:space="preserve"> года.</w:t>
      </w:r>
      <w:proofErr w:type="gramEnd"/>
    </w:p>
    <w:p w:rsidR="008D299C" w:rsidRDefault="008D299C" w:rsidP="008D299C">
      <w:pPr>
        <w:ind w:firstLine="720"/>
        <w:jc w:val="both"/>
        <w:rPr>
          <w:bCs/>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по бюджету, налогам, вопросам муниципальной собственности (председатель Кот Н.Е.)</w:t>
      </w:r>
    </w:p>
    <w:p w:rsidR="008D299C" w:rsidRDefault="008D299C" w:rsidP="008D299C">
      <w:pPr>
        <w:jc w:val="both"/>
        <w:rPr>
          <w:sz w:val="28"/>
          <w:szCs w:val="28"/>
        </w:rPr>
      </w:pPr>
    </w:p>
    <w:p w:rsidR="008D299C" w:rsidRDefault="008D299C" w:rsidP="008D299C">
      <w:pPr>
        <w:rPr>
          <w:sz w:val="28"/>
          <w:szCs w:val="28"/>
        </w:rPr>
      </w:pPr>
      <w:r>
        <w:rPr>
          <w:sz w:val="28"/>
          <w:szCs w:val="28"/>
        </w:rPr>
        <w:t xml:space="preserve">Глава сельского поселения                                                                         </w:t>
      </w:r>
      <w:proofErr w:type="spellStart"/>
      <w:r>
        <w:rPr>
          <w:sz w:val="28"/>
          <w:szCs w:val="28"/>
        </w:rPr>
        <w:t>И.М.Бугвин</w:t>
      </w:r>
      <w:proofErr w:type="spellEnd"/>
      <w:r>
        <w:rPr>
          <w:sz w:val="28"/>
          <w:szCs w:val="28"/>
        </w:rPr>
        <w:t xml:space="preserve"> </w:t>
      </w:r>
    </w:p>
    <w:p w:rsidR="008D299C" w:rsidRDefault="008D299C" w:rsidP="008D299C">
      <w:pPr>
        <w:rPr>
          <w:sz w:val="28"/>
          <w:szCs w:val="28"/>
        </w:rPr>
      </w:pPr>
    </w:p>
    <w:p w:rsidR="008D299C" w:rsidRDefault="008D299C" w:rsidP="008D299C">
      <w:pPr>
        <w:rPr>
          <w:sz w:val="28"/>
          <w:szCs w:val="28"/>
        </w:rPr>
      </w:pPr>
    </w:p>
    <w:p w:rsidR="009D5F57" w:rsidRDefault="009D5F57" w:rsidP="008D299C">
      <w:pPr>
        <w:rPr>
          <w:sz w:val="28"/>
          <w:szCs w:val="28"/>
        </w:rPr>
      </w:pPr>
    </w:p>
    <w:p w:rsidR="001574A3" w:rsidRDefault="001574A3" w:rsidP="003D0292">
      <w:pPr>
        <w:jc w:val="right"/>
        <w:rPr>
          <w:sz w:val="28"/>
          <w:szCs w:val="28"/>
        </w:rPr>
      </w:pPr>
    </w:p>
    <w:p w:rsidR="0090333B" w:rsidRDefault="0090333B" w:rsidP="003D0292">
      <w:pPr>
        <w:jc w:val="right"/>
        <w:rPr>
          <w:sz w:val="28"/>
          <w:szCs w:val="28"/>
        </w:rPr>
      </w:pPr>
    </w:p>
    <w:p w:rsidR="0090333B" w:rsidRDefault="0090333B" w:rsidP="003D0292">
      <w:pPr>
        <w:jc w:val="right"/>
        <w:rPr>
          <w:sz w:val="28"/>
          <w:szCs w:val="28"/>
        </w:rPr>
      </w:pPr>
    </w:p>
    <w:p w:rsidR="0090333B" w:rsidRDefault="0090333B" w:rsidP="003D0292">
      <w:pPr>
        <w:jc w:val="right"/>
        <w:rPr>
          <w:sz w:val="28"/>
          <w:szCs w:val="28"/>
        </w:rPr>
      </w:pPr>
    </w:p>
    <w:p w:rsidR="0090333B" w:rsidRDefault="0090333B" w:rsidP="003D0292">
      <w:pPr>
        <w:jc w:val="right"/>
        <w:rPr>
          <w:sz w:val="28"/>
          <w:szCs w:val="28"/>
        </w:rPr>
      </w:pPr>
    </w:p>
    <w:p w:rsidR="0090333B" w:rsidRDefault="0090333B" w:rsidP="003D0292">
      <w:pPr>
        <w:jc w:val="right"/>
        <w:rPr>
          <w:sz w:val="28"/>
          <w:szCs w:val="28"/>
        </w:rPr>
      </w:pPr>
    </w:p>
    <w:p w:rsidR="0090333B" w:rsidRDefault="0090333B" w:rsidP="003D0292">
      <w:pPr>
        <w:jc w:val="right"/>
        <w:rPr>
          <w:sz w:val="28"/>
          <w:szCs w:val="28"/>
        </w:rPr>
      </w:pPr>
      <w:r>
        <w:rPr>
          <w:sz w:val="28"/>
          <w:szCs w:val="28"/>
        </w:rPr>
        <w:lastRenderedPageBreak/>
        <w:t>ПРОЕКТ</w:t>
      </w:r>
    </w:p>
    <w:p w:rsidR="0090333B" w:rsidRDefault="0090333B" w:rsidP="003D0292">
      <w:pPr>
        <w:jc w:val="right"/>
        <w:rPr>
          <w:sz w:val="28"/>
          <w:szCs w:val="28"/>
        </w:rPr>
      </w:pPr>
    </w:p>
    <w:p w:rsidR="0090333B" w:rsidRPr="00CD15D9" w:rsidRDefault="0090333B" w:rsidP="0090333B">
      <w:pPr>
        <w:spacing w:after="120"/>
        <w:jc w:val="center"/>
        <w:rPr>
          <w:b/>
          <w:sz w:val="28"/>
        </w:rPr>
      </w:pPr>
      <w:r w:rsidRPr="00CD15D9">
        <w:rPr>
          <w:rFonts w:eastAsia="MS Mincho" w:hAnsi="a_Timer Bashkir"/>
          <w:b/>
          <w:lang w:val="be-BY"/>
        </w:rPr>
        <w:t>Ҡ</w:t>
      </w:r>
      <w:r w:rsidRPr="00CD15D9">
        <w:rPr>
          <w:rFonts w:eastAsia="MS Mincho"/>
          <w:b/>
          <w:lang w:val="be-BY"/>
        </w:rPr>
        <w:t>АРАР</w:t>
      </w:r>
      <w:r w:rsidRPr="00CD15D9">
        <w:rPr>
          <w:b/>
          <w:sz w:val="28"/>
        </w:rPr>
        <w:tab/>
      </w:r>
      <w:r w:rsidRPr="00CD15D9">
        <w:rPr>
          <w:b/>
          <w:sz w:val="28"/>
        </w:rPr>
        <w:tab/>
      </w:r>
      <w:r w:rsidRPr="00CD15D9">
        <w:rPr>
          <w:b/>
          <w:sz w:val="28"/>
        </w:rPr>
        <w:tab/>
      </w:r>
      <w:r w:rsidRPr="00CD15D9">
        <w:rPr>
          <w:b/>
          <w:sz w:val="28"/>
        </w:rPr>
        <w:tab/>
      </w:r>
      <w:r w:rsidRPr="00CD15D9">
        <w:rPr>
          <w:b/>
          <w:sz w:val="28"/>
        </w:rPr>
        <w:tab/>
      </w:r>
      <w:r w:rsidRPr="00CD15D9">
        <w:rPr>
          <w:b/>
          <w:sz w:val="28"/>
        </w:rPr>
        <w:tab/>
      </w:r>
      <w:r w:rsidRPr="00CD15D9">
        <w:rPr>
          <w:b/>
          <w:sz w:val="28"/>
        </w:rPr>
        <w:tab/>
      </w:r>
      <w:r w:rsidRPr="00CD15D9">
        <w:rPr>
          <w:b/>
          <w:sz w:val="28"/>
        </w:rPr>
        <w:tab/>
      </w:r>
      <w:r w:rsidRPr="00CD15D9">
        <w:rPr>
          <w:b/>
        </w:rPr>
        <w:t>РЕШЕНИЕ</w:t>
      </w:r>
    </w:p>
    <w:p w:rsidR="0090333B" w:rsidRPr="00CD15D9" w:rsidRDefault="0090333B" w:rsidP="0090333B">
      <w:pPr>
        <w:rPr>
          <w:b/>
          <w:sz w:val="28"/>
          <w:szCs w:val="20"/>
        </w:rPr>
      </w:pPr>
    </w:p>
    <w:p w:rsidR="0090333B" w:rsidRPr="00CD15D9" w:rsidRDefault="0090333B" w:rsidP="0090333B">
      <w:pPr>
        <w:spacing w:line="288" w:lineRule="auto"/>
        <w:jc w:val="center"/>
        <w:rPr>
          <w:b/>
          <w:sz w:val="28"/>
          <w:szCs w:val="28"/>
        </w:rPr>
      </w:pPr>
      <w:r w:rsidRPr="00CD15D9">
        <w:rPr>
          <w:b/>
          <w:sz w:val="28"/>
          <w:szCs w:val="28"/>
        </w:rPr>
        <w:t xml:space="preserve">Совета  сельского поселения </w:t>
      </w:r>
      <w:r>
        <w:rPr>
          <w:b/>
          <w:sz w:val="28"/>
          <w:szCs w:val="28"/>
        </w:rPr>
        <w:t xml:space="preserve">Балтийский </w:t>
      </w:r>
      <w:r w:rsidRPr="00CD15D9">
        <w:rPr>
          <w:b/>
          <w:sz w:val="28"/>
          <w:szCs w:val="28"/>
        </w:rPr>
        <w:t>сельсовет</w:t>
      </w:r>
    </w:p>
    <w:p w:rsidR="0090333B" w:rsidRPr="00CD15D9" w:rsidRDefault="0090333B" w:rsidP="0090333B">
      <w:pPr>
        <w:spacing w:line="288" w:lineRule="auto"/>
        <w:jc w:val="center"/>
        <w:rPr>
          <w:b/>
          <w:sz w:val="28"/>
          <w:szCs w:val="28"/>
        </w:rPr>
      </w:pPr>
      <w:r w:rsidRPr="00CD15D9">
        <w:rPr>
          <w:b/>
          <w:sz w:val="28"/>
          <w:szCs w:val="28"/>
        </w:rPr>
        <w:t>муниципального района Иглинский район Республики Башкортостан</w:t>
      </w:r>
    </w:p>
    <w:p w:rsidR="0090333B" w:rsidRPr="00CD15D9" w:rsidRDefault="0090333B" w:rsidP="0090333B">
      <w:pPr>
        <w:spacing w:line="288" w:lineRule="auto"/>
        <w:jc w:val="center"/>
        <w:rPr>
          <w:b/>
          <w:sz w:val="28"/>
          <w:szCs w:val="28"/>
        </w:rPr>
      </w:pPr>
    </w:p>
    <w:p w:rsidR="0090333B" w:rsidRPr="00CD15D9" w:rsidRDefault="0090333B" w:rsidP="0090333B">
      <w:pPr>
        <w:spacing w:line="288" w:lineRule="auto"/>
        <w:jc w:val="center"/>
        <w:rPr>
          <w:b/>
          <w:sz w:val="28"/>
          <w:szCs w:val="28"/>
        </w:rPr>
      </w:pPr>
      <w:r w:rsidRPr="00CD15D9">
        <w:rPr>
          <w:b/>
          <w:sz w:val="28"/>
          <w:szCs w:val="28"/>
        </w:rPr>
        <w:t xml:space="preserve">О бюджете  сельского поселения </w:t>
      </w:r>
      <w:r>
        <w:rPr>
          <w:b/>
          <w:sz w:val="28"/>
          <w:szCs w:val="28"/>
        </w:rPr>
        <w:t>Балтийский</w:t>
      </w:r>
      <w:r w:rsidRPr="00CD15D9">
        <w:rPr>
          <w:b/>
          <w:sz w:val="28"/>
          <w:szCs w:val="28"/>
        </w:rPr>
        <w:t xml:space="preserve"> сельсовет муниципального района  Иглинский  район Республики  Башкортостан  на 20</w:t>
      </w:r>
      <w:r>
        <w:rPr>
          <w:b/>
          <w:sz w:val="28"/>
          <w:szCs w:val="28"/>
        </w:rPr>
        <w:t>22</w:t>
      </w:r>
      <w:r w:rsidRPr="00CD15D9">
        <w:rPr>
          <w:b/>
          <w:sz w:val="28"/>
          <w:szCs w:val="28"/>
        </w:rPr>
        <w:t xml:space="preserve"> год и на плановый период 20</w:t>
      </w:r>
      <w:r>
        <w:rPr>
          <w:b/>
          <w:sz w:val="28"/>
          <w:szCs w:val="28"/>
        </w:rPr>
        <w:t>23 и 2024</w:t>
      </w:r>
      <w:r w:rsidRPr="00CD15D9">
        <w:rPr>
          <w:b/>
          <w:sz w:val="28"/>
          <w:szCs w:val="28"/>
        </w:rPr>
        <w:t xml:space="preserve"> годов</w:t>
      </w:r>
    </w:p>
    <w:p w:rsidR="0090333B" w:rsidRPr="00CD15D9" w:rsidRDefault="0090333B" w:rsidP="0090333B">
      <w:pPr>
        <w:spacing w:line="288" w:lineRule="auto"/>
        <w:jc w:val="both"/>
      </w:pPr>
    </w:p>
    <w:p w:rsidR="0090333B" w:rsidRPr="00CD15D9" w:rsidRDefault="0090333B" w:rsidP="0090333B">
      <w:pPr>
        <w:spacing w:line="288" w:lineRule="auto"/>
        <w:ind w:firstLine="567"/>
        <w:jc w:val="both"/>
        <w:rPr>
          <w:sz w:val="28"/>
          <w:szCs w:val="28"/>
        </w:rPr>
      </w:pPr>
      <w:r w:rsidRPr="00CD15D9">
        <w:rPr>
          <w:sz w:val="28"/>
          <w:szCs w:val="28"/>
        </w:rPr>
        <w:t xml:space="preserve">Совет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решил:</w:t>
      </w:r>
    </w:p>
    <w:p w:rsidR="0090333B" w:rsidRPr="00CD15D9" w:rsidRDefault="0090333B" w:rsidP="0090333B">
      <w:pPr>
        <w:spacing w:line="288" w:lineRule="auto"/>
        <w:ind w:firstLine="567"/>
        <w:jc w:val="both"/>
        <w:rPr>
          <w:sz w:val="28"/>
          <w:szCs w:val="28"/>
        </w:rPr>
      </w:pPr>
      <w:r w:rsidRPr="00CD15D9">
        <w:rPr>
          <w:b/>
          <w:sz w:val="28"/>
          <w:szCs w:val="28"/>
        </w:rPr>
        <w:t>1</w:t>
      </w:r>
      <w:r w:rsidRPr="00CD15D9">
        <w:rPr>
          <w:sz w:val="28"/>
          <w:szCs w:val="28"/>
        </w:rPr>
        <w:t xml:space="preserve">. Утвердить основные характеристики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на 2</w:t>
      </w:r>
      <w:r>
        <w:rPr>
          <w:sz w:val="28"/>
          <w:szCs w:val="28"/>
        </w:rPr>
        <w:t>022</w:t>
      </w:r>
      <w:r w:rsidRPr="00CD15D9">
        <w:rPr>
          <w:sz w:val="28"/>
          <w:szCs w:val="28"/>
        </w:rPr>
        <w:t xml:space="preserve"> год:</w:t>
      </w:r>
    </w:p>
    <w:p w:rsidR="0090333B" w:rsidRPr="00CD15D9" w:rsidRDefault="0090333B" w:rsidP="0090333B">
      <w:pPr>
        <w:spacing w:line="288" w:lineRule="auto"/>
        <w:ind w:firstLine="567"/>
        <w:jc w:val="both"/>
        <w:rPr>
          <w:sz w:val="28"/>
          <w:szCs w:val="28"/>
        </w:rPr>
      </w:pPr>
      <w:r w:rsidRPr="00CD15D9">
        <w:rPr>
          <w:sz w:val="28"/>
          <w:szCs w:val="28"/>
        </w:rPr>
        <w:t xml:space="preserve">1) прогнозируемый общий объем доходов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в сумме   </w:t>
      </w:r>
      <w:r>
        <w:rPr>
          <w:sz w:val="28"/>
          <w:szCs w:val="28"/>
        </w:rPr>
        <w:t xml:space="preserve"> 5 294 480</w:t>
      </w:r>
      <w:r w:rsidRPr="00CD15D9">
        <w:rPr>
          <w:sz w:val="28"/>
          <w:szCs w:val="28"/>
        </w:rPr>
        <w:t xml:space="preserve"> рублей;</w:t>
      </w:r>
    </w:p>
    <w:p w:rsidR="0090333B" w:rsidRDefault="0090333B" w:rsidP="0090333B">
      <w:pPr>
        <w:spacing w:line="288" w:lineRule="auto"/>
        <w:ind w:firstLine="567"/>
        <w:jc w:val="both"/>
        <w:rPr>
          <w:sz w:val="28"/>
          <w:szCs w:val="28"/>
        </w:rPr>
      </w:pPr>
      <w:r w:rsidRPr="00CD15D9">
        <w:rPr>
          <w:sz w:val="28"/>
          <w:szCs w:val="28"/>
        </w:rPr>
        <w:t xml:space="preserve">2) общий объем расходов бюджета  сельского поселения </w:t>
      </w:r>
      <w:r>
        <w:rPr>
          <w:sz w:val="28"/>
          <w:szCs w:val="28"/>
        </w:rPr>
        <w:t xml:space="preserve">Балтийский </w:t>
      </w:r>
      <w:r w:rsidRPr="00CD15D9">
        <w:rPr>
          <w:sz w:val="28"/>
          <w:szCs w:val="28"/>
        </w:rPr>
        <w:t xml:space="preserve">сельсовет муниципального района  Иглинский район  Республики Башкортостан в сумме  </w:t>
      </w:r>
      <w:r>
        <w:rPr>
          <w:sz w:val="28"/>
          <w:szCs w:val="28"/>
        </w:rPr>
        <w:t>5 294 480</w:t>
      </w:r>
      <w:r w:rsidRPr="00CD15D9">
        <w:rPr>
          <w:sz w:val="28"/>
          <w:szCs w:val="28"/>
        </w:rPr>
        <w:t xml:space="preserve"> </w:t>
      </w:r>
      <w:r>
        <w:rPr>
          <w:sz w:val="28"/>
          <w:szCs w:val="28"/>
        </w:rPr>
        <w:t>рублей;</w:t>
      </w:r>
    </w:p>
    <w:p w:rsidR="0090333B" w:rsidRPr="00CD15D9" w:rsidRDefault="0090333B" w:rsidP="0090333B">
      <w:pPr>
        <w:spacing w:line="288" w:lineRule="auto"/>
        <w:ind w:firstLine="567"/>
        <w:jc w:val="both"/>
        <w:rPr>
          <w:sz w:val="28"/>
          <w:szCs w:val="28"/>
        </w:rPr>
      </w:pPr>
      <w:r w:rsidRPr="00CD15D9">
        <w:rPr>
          <w:b/>
          <w:sz w:val="28"/>
          <w:szCs w:val="28"/>
        </w:rPr>
        <w:t>2.</w:t>
      </w:r>
      <w:r w:rsidRPr="00CD15D9">
        <w:rPr>
          <w:sz w:val="28"/>
          <w:szCs w:val="28"/>
        </w:rPr>
        <w:t xml:space="preserve"> Утвердить основные характеристики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на плановый период 20</w:t>
      </w:r>
      <w:r>
        <w:rPr>
          <w:sz w:val="28"/>
          <w:szCs w:val="28"/>
        </w:rPr>
        <w:t>23 и 2024</w:t>
      </w:r>
      <w:r w:rsidRPr="00CD15D9">
        <w:rPr>
          <w:sz w:val="28"/>
          <w:szCs w:val="28"/>
        </w:rPr>
        <w:t xml:space="preserve"> годов:</w:t>
      </w:r>
    </w:p>
    <w:p w:rsidR="0090333B" w:rsidRPr="00CD15D9" w:rsidRDefault="0090333B" w:rsidP="0090333B">
      <w:pPr>
        <w:spacing w:line="288" w:lineRule="auto"/>
        <w:ind w:firstLine="567"/>
        <w:jc w:val="both"/>
        <w:rPr>
          <w:sz w:val="28"/>
          <w:szCs w:val="28"/>
        </w:rPr>
      </w:pPr>
      <w:r w:rsidRPr="00CD15D9">
        <w:rPr>
          <w:sz w:val="28"/>
          <w:szCs w:val="28"/>
        </w:rPr>
        <w:t xml:space="preserve">1) прогнозируемый общий объем доходов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w:t>
      </w:r>
      <w:r>
        <w:rPr>
          <w:sz w:val="28"/>
          <w:szCs w:val="28"/>
        </w:rPr>
        <w:t>н Республики Башкортостан на 2023</w:t>
      </w:r>
      <w:r w:rsidRPr="00CD15D9">
        <w:rPr>
          <w:sz w:val="28"/>
          <w:szCs w:val="28"/>
        </w:rPr>
        <w:t xml:space="preserve"> год в сумме </w:t>
      </w:r>
      <w:r>
        <w:rPr>
          <w:sz w:val="28"/>
          <w:szCs w:val="28"/>
        </w:rPr>
        <w:t xml:space="preserve"> 4 969 660 рублей и на 2024</w:t>
      </w:r>
      <w:r w:rsidRPr="00CD15D9">
        <w:rPr>
          <w:sz w:val="28"/>
          <w:szCs w:val="28"/>
        </w:rPr>
        <w:t xml:space="preserve"> год в сумме </w:t>
      </w:r>
      <w:r>
        <w:rPr>
          <w:sz w:val="28"/>
          <w:szCs w:val="28"/>
        </w:rPr>
        <w:t>5 039 310</w:t>
      </w:r>
      <w:r w:rsidRPr="00CD15D9">
        <w:rPr>
          <w:sz w:val="28"/>
          <w:szCs w:val="28"/>
        </w:rPr>
        <w:t xml:space="preserve"> рублей;</w:t>
      </w:r>
    </w:p>
    <w:p w:rsidR="0090333B" w:rsidRPr="00CD15D9" w:rsidRDefault="0090333B" w:rsidP="0090333B">
      <w:pPr>
        <w:spacing w:line="288" w:lineRule="auto"/>
        <w:ind w:firstLine="567"/>
        <w:jc w:val="both"/>
        <w:rPr>
          <w:sz w:val="28"/>
          <w:szCs w:val="28"/>
        </w:rPr>
      </w:pPr>
      <w:proofErr w:type="gramStart"/>
      <w:r w:rsidRPr="00CD15D9">
        <w:rPr>
          <w:sz w:val="28"/>
          <w:szCs w:val="28"/>
        </w:rPr>
        <w:t xml:space="preserve">2) общий объем расходов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на </w:t>
      </w:r>
      <w:r>
        <w:rPr>
          <w:sz w:val="28"/>
          <w:szCs w:val="28"/>
        </w:rPr>
        <w:t xml:space="preserve">2023 </w:t>
      </w:r>
      <w:r w:rsidRPr="00CD15D9">
        <w:rPr>
          <w:sz w:val="28"/>
          <w:szCs w:val="28"/>
        </w:rPr>
        <w:t xml:space="preserve">год в сумме </w:t>
      </w:r>
      <w:r>
        <w:rPr>
          <w:sz w:val="28"/>
          <w:szCs w:val="28"/>
        </w:rPr>
        <w:t xml:space="preserve"> 4 969 660</w:t>
      </w:r>
      <w:r w:rsidRPr="00CD15D9">
        <w:rPr>
          <w:sz w:val="28"/>
          <w:szCs w:val="28"/>
        </w:rPr>
        <w:t xml:space="preserve"> рублей,  в  том числе</w:t>
      </w:r>
      <w:r>
        <w:rPr>
          <w:sz w:val="28"/>
          <w:szCs w:val="28"/>
        </w:rPr>
        <w:t xml:space="preserve"> условно утвержденные расходы </w:t>
      </w:r>
      <w:r w:rsidRPr="00CD15D9">
        <w:rPr>
          <w:sz w:val="28"/>
          <w:szCs w:val="28"/>
        </w:rPr>
        <w:t xml:space="preserve">в </w:t>
      </w:r>
      <w:r>
        <w:rPr>
          <w:sz w:val="28"/>
          <w:szCs w:val="28"/>
        </w:rPr>
        <w:t>103 600 рублей, и на 2024</w:t>
      </w:r>
      <w:r w:rsidRPr="00CD15D9">
        <w:rPr>
          <w:sz w:val="28"/>
          <w:szCs w:val="28"/>
        </w:rPr>
        <w:t xml:space="preserve"> год в сумме </w:t>
      </w:r>
      <w:r>
        <w:rPr>
          <w:sz w:val="28"/>
          <w:szCs w:val="28"/>
        </w:rPr>
        <w:t>5 039 310 рублей</w:t>
      </w:r>
      <w:r w:rsidRPr="00CD15D9">
        <w:rPr>
          <w:sz w:val="28"/>
          <w:szCs w:val="28"/>
        </w:rPr>
        <w:t xml:space="preserve">, в том числе  условно утвержденные расходы  в сумме </w:t>
      </w:r>
      <w:r>
        <w:rPr>
          <w:sz w:val="28"/>
          <w:szCs w:val="28"/>
        </w:rPr>
        <w:t xml:space="preserve">210 700 </w:t>
      </w:r>
      <w:r w:rsidRPr="00CD15D9">
        <w:rPr>
          <w:sz w:val="28"/>
          <w:szCs w:val="28"/>
        </w:rPr>
        <w:t>рублей.</w:t>
      </w:r>
      <w:proofErr w:type="gramEnd"/>
    </w:p>
    <w:p w:rsidR="0090333B" w:rsidRPr="00CD15D9" w:rsidRDefault="0090333B" w:rsidP="0090333B">
      <w:pPr>
        <w:spacing w:line="288" w:lineRule="auto"/>
        <w:ind w:firstLine="567"/>
        <w:jc w:val="both"/>
        <w:rPr>
          <w:sz w:val="28"/>
          <w:szCs w:val="28"/>
        </w:rPr>
      </w:pPr>
      <w:r>
        <w:rPr>
          <w:b/>
          <w:sz w:val="28"/>
          <w:szCs w:val="28"/>
        </w:rPr>
        <w:t>3</w:t>
      </w:r>
      <w:r w:rsidRPr="00CD15D9">
        <w:rPr>
          <w:sz w:val="28"/>
          <w:szCs w:val="28"/>
        </w:rPr>
        <w:t xml:space="preserve">. </w:t>
      </w:r>
      <w:proofErr w:type="gramStart"/>
      <w:r w:rsidRPr="00CD15D9">
        <w:rPr>
          <w:sz w:val="28"/>
          <w:szCs w:val="28"/>
        </w:rPr>
        <w:t xml:space="preserve">Установить, что при зачислении в бюджет  сельского поселения </w:t>
      </w:r>
      <w:r>
        <w:rPr>
          <w:sz w:val="28"/>
          <w:szCs w:val="28"/>
        </w:rPr>
        <w:t>Балтийский сельсовет</w:t>
      </w:r>
      <w:r w:rsidRPr="00CD15D9">
        <w:rPr>
          <w:sz w:val="28"/>
          <w:szCs w:val="28"/>
        </w:rPr>
        <w:t xml:space="preserve"> муниципального района  Иглинский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w:t>
      </w:r>
      <w:r>
        <w:rPr>
          <w:sz w:val="28"/>
          <w:szCs w:val="28"/>
        </w:rPr>
        <w:t>Балтийский сельсовет</w:t>
      </w:r>
      <w:r w:rsidRPr="00CD15D9">
        <w:rPr>
          <w:sz w:val="28"/>
          <w:szCs w:val="28"/>
        </w:rPr>
        <w:t xml:space="preserve"> муниципального района  Иглинский район  Республики Башкортостан, на сумму указанных поступлений </w:t>
      </w:r>
      <w:r w:rsidRPr="00CD15D9">
        <w:rPr>
          <w:sz w:val="28"/>
          <w:szCs w:val="28"/>
        </w:rPr>
        <w:lastRenderedPageBreak/>
        <w:t>увеличиваются бюджетные ассигнования соответствующему главному распорядителю средств бюджета</w:t>
      </w:r>
      <w:proofErr w:type="gramEnd"/>
      <w:r w:rsidRPr="00CD15D9">
        <w:rPr>
          <w:sz w:val="28"/>
          <w:szCs w:val="28"/>
        </w:rPr>
        <w:t xml:space="preserve">  сельского поселения </w:t>
      </w:r>
      <w:r>
        <w:rPr>
          <w:sz w:val="28"/>
          <w:szCs w:val="28"/>
        </w:rPr>
        <w:t>Балтийский</w:t>
      </w:r>
      <w:r w:rsidRPr="00CD15D9">
        <w:rPr>
          <w:sz w:val="28"/>
          <w:szCs w:val="28"/>
        </w:rPr>
        <w:t xml:space="preserve"> </w:t>
      </w:r>
      <w:r>
        <w:rPr>
          <w:sz w:val="28"/>
          <w:szCs w:val="28"/>
        </w:rPr>
        <w:t xml:space="preserve">сельсовет </w:t>
      </w:r>
      <w:r w:rsidRPr="00CD15D9">
        <w:rPr>
          <w:sz w:val="28"/>
          <w:szCs w:val="28"/>
        </w:rPr>
        <w:t>муниципального района  Иглинский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w:t>
      </w:r>
      <w:proofErr w:type="gramStart"/>
      <w:r w:rsidRPr="00CD15D9">
        <w:rPr>
          <w:sz w:val="28"/>
          <w:szCs w:val="28"/>
        </w:rPr>
        <w:t>ств дл</w:t>
      </w:r>
      <w:proofErr w:type="gramEnd"/>
      <w:r w:rsidRPr="00CD15D9">
        <w:rPr>
          <w:sz w:val="28"/>
          <w:szCs w:val="28"/>
        </w:rPr>
        <w:t>я осуществления расходов, соответствующих целям, на достижение которых предоставлены добровольные взносы (пожертвования).</w:t>
      </w:r>
    </w:p>
    <w:p w:rsidR="0090333B" w:rsidRPr="00CD15D9" w:rsidRDefault="0090333B" w:rsidP="0090333B">
      <w:pPr>
        <w:spacing w:line="288" w:lineRule="auto"/>
        <w:ind w:firstLine="567"/>
        <w:jc w:val="both"/>
        <w:rPr>
          <w:sz w:val="28"/>
          <w:szCs w:val="28"/>
        </w:rPr>
      </w:pPr>
      <w:r>
        <w:rPr>
          <w:b/>
          <w:sz w:val="28"/>
          <w:szCs w:val="28"/>
        </w:rPr>
        <w:t>4</w:t>
      </w:r>
      <w:r w:rsidRPr="00CD15D9">
        <w:rPr>
          <w:b/>
          <w:sz w:val="28"/>
          <w:szCs w:val="28"/>
        </w:rPr>
        <w:t>.</w:t>
      </w:r>
      <w:r w:rsidRPr="00CD15D9">
        <w:rPr>
          <w:sz w:val="28"/>
          <w:szCs w:val="28"/>
        </w:rPr>
        <w:t xml:space="preserve"> 1) Утвердить перечень главных администраторов доходов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w:t>
      </w:r>
      <w:r w:rsidRPr="00CD15D9">
        <w:rPr>
          <w:b/>
          <w:sz w:val="28"/>
          <w:szCs w:val="28"/>
        </w:rPr>
        <w:t>1</w:t>
      </w:r>
      <w:r w:rsidRPr="00CD15D9">
        <w:rPr>
          <w:sz w:val="28"/>
          <w:szCs w:val="28"/>
        </w:rPr>
        <w:t xml:space="preserve"> к настоящему Решению.</w:t>
      </w:r>
    </w:p>
    <w:p w:rsidR="0090333B" w:rsidRPr="00CD15D9" w:rsidRDefault="0090333B" w:rsidP="0090333B">
      <w:pPr>
        <w:spacing w:line="288" w:lineRule="auto"/>
        <w:ind w:firstLine="567"/>
        <w:jc w:val="both"/>
        <w:rPr>
          <w:sz w:val="28"/>
          <w:szCs w:val="28"/>
        </w:rPr>
      </w:pPr>
      <w:r>
        <w:rPr>
          <w:sz w:val="28"/>
          <w:szCs w:val="28"/>
        </w:rPr>
        <w:t>2)</w:t>
      </w:r>
      <w:r w:rsidRPr="00CD15D9">
        <w:rPr>
          <w:sz w:val="28"/>
          <w:szCs w:val="28"/>
        </w:rPr>
        <w:t> </w:t>
      </w:r>
      <w:r>
        <w:rPr>
          <w:sz w:val="28"/>
          <w:szCs w:val="28"/>
        </w:rPr>
        <w:t xml:space="preserve"> </w:t>
      </w:r>
      <w:r w:rsidRPr="00CD15D9">
        <w:rPr>
          <w:sz w:val="28"/>
          <w:szCs w:val="28"/>
        </w:rPr>
        <w:t xml:space="preserve">Утвердить перечень главных </w:t>
      </w:r>
      <w:proofErr w:type="gramStart"/>
      <w:r w:rsidRPr="00CD15D9">
        <w:rPr>
          <w:sz w:val="28"/>
          <w:szCs w:val="28"/>
        </w:rPr>
        <w:t>администраторов источников финансирования дефицита бюджета  сельского поселения</w:t>
      </w:r>
      <w:proofErr w:type="gramEnd"/>
      <w:r w:rsidRPr="00CD15D9">
        <w:rPr>
          <w:sz w:val="28"/>
          <w:szCs w:val="28"/>
        </w:rPr>
        <w:t xml:space="preserve"> </w:t>
      </w:r>
      <w:r>
        <w:rPr>
          <w:sz w:val="28"/>
          <w:szCs w:val="28"/>
        </w:rPr>
        <w:t>Балтийский</w:t>
      </w:r>
      <w:r w:rsidRPr="00CD15D9">
        <w:rPr>
          <w:sz w:val="28"/>
          <w:szCs w:val="28"/>
        </w:rPr>
        <w:t xml:space="preserve"> </w:t>
      </w:r>
      <w:r>
        <w:rPr>
          <w:sz w:val="28"/>
          <w:szCs w:val="28"/>
        </w:rPr>
        <w:t xml:space="preserve">сельсовет </w:t>
      </w:r>
      <w:r w:rsidRPr="00CD15D9">
        <w:rPr>
          <w:sz w:val="28"/>
          <w:szCs w:val="28"/>
        </w:rPr>
        <w:t xml:space="preserve">муниципального района  Иглинский район  Республики Башкортостан и закрепить за ними основные источники финансирования дефицита бюджета муниципального района  Иглинский район  Республики Башкортостан согласно приложению </w:t>
      </w:r>
      <w:r w:rsidRPr="00CD15D9">
        <w:rPr>
          <w:b/>
          <w:sz w:val="28"/>
          <w:szCs w:val="28"/>
        </w:rPr>
        <w:t>2</w:t>
      </w:r>
      <w:r w:rsidRPr="00CD15D9">
        <w:rPr>
          <w:sz w:val="28"/>
          <w:szCs w:val="28"/>
        </w:rPr>
        <w:t xml:space="preserve"> к настоящему  Решению.</w:t>
      </w:r>
    </w:p>
    <w:p w:rsidR="0090333B" w:rsidRPr="00CD15D9" w:rsidRDefault="0090333B" w:rsidP="0090333B">
      <w:pPr>
        <w:spacing w:line="288" w:lineRule="auto"/>
        <w:ind w:firstLine="567"/>
        <w:jc w:val="both"/>
        <w:rPr>
          <w:sz w:val="28"/>
          <w:szCs w:val="28"/>
        </w:rPr>
      </w:pPr>
      <w:r w:rsidRPr="00470AB7">
        <w:rPr>
          <w:b/>
          <w:sz w:val="28"/>
          <w:szCs w:val="28"/>
        </w:rPr>
        <w:t>5</w:t>
      </w:r>
      <w:r w:rsidRPr="00CD15D9">
        <w:rPr>
          <w:sz w:val="28"/>
          <w:szCs w:val="28"/>
        </w:rPr>
        <w:t xml:space="preserve">. Установить поступления доходов в бюджет </w:t>
      </w:r>
      <w:r w:rsidRPr="00CD15D9">
        <w:rPr>
          <w:color w:val="000000"/>
          <w:sz w:val="28"/>
          <w:szCs w:val="28"/>
        </w:rPr>
        <w:t xml:space="preserve"> сельского поселения </w:t>
      </w:r>
      <w:r>
        <w:rPr>
          <w:sz w:val="28"/>
          <w:szCs w:val="28"/>
        </w:rPr>
        <w:t>Балтийский</w:t>
      </w:r>
      <w:r w:rsidRPr="00CD15D9">
        <w:rPr>
          <w:color w:val="000000"/>
          <w:sz w:val="28"/>
          <w:szCs w:val="28"/>
        </w:rPr>
        <w:t xml:space="preserve"> </w:t>
      </w:r>
      <w:r w:rsidRPr="00CD15D9">
        <w:rPr>
          <w:sz w:val="28"/>
          <w:szCs w:val="28"/>
        </w:rPr>
        <w:t>сельсовет</w:t>
      </w:r>
      <w:r w:rsidRPr="00CD15D9">
        <w:rPr>
          <w:color w:val="000000"/>
          <w:sz w:val="28"/>
          <w:szCs w:val="28"/>
        </w:rPr>
        <w:t xml:space="preserve"> муниципальног</w:t>
      </w:r>
      <w:r w:rsidRPr="00CD15D9">
        <w:rPr>
          <w:sz w:val="28"/>
          <w:szCs w:val="28"/>
        </w:rPr>
        <w:t xml:space="preserve">о района  Иглинский район Республики Башкортостан: </w:t>
      </w:r>
    </w:p>
    <w:p w:rsidR="0090333B" w:rsidRPr="00CD15D9" w:rsidRDefault="0090333B" w:rsidP="0090333B">
      <w:pPr>
        <w:spacing w:line="288" w:lineRule="auto"/>
        <w:jc w:val="both"/>
        <w:rPr>
          <w:sz w:val="28"/>
          <w:szCs w:val="28"/>
        </w:rPr>
      </w:pPr>
      <w:r w:rsidRPr="00CD15D9">
        <w:rPr>
          <w:sz w:val="28"/>
          <w:szCs w:val="28"/>
        </w:rPr>
        <w:t>1) на 20</w:t>
      </w:r>
      <w:r>
        <w:rPr>
          <w:sz w:val="28"/>
          <w:szCs w:val="28"/>
        </w:rPr>
        <w:t xml:space="preserve">22 </w:t>
      </w:r>
      <w:r w:rsidRPr="00CD15D9">
        <w:rPr>
          <w:sz w:val="28"/>
          <w:szCs w:val="28"/>
        </w:rPr>
        <w:t xml:space="preserve">год согласно приложению </w:t>
      </w:r>
      <w:r w:rsidRPr="00CD15D9">
        <w:rPr>
          <w:b/>
          <w:sz w:val="28"/>
          <w:szCs w:val="28"/>
        </w:rPr>
        <w:t>3</w:t>
      </w:r>
      <w:r w:rsidRPr="00CD15D9">
        <w:rPr>
          <w:sz w:val="28"/>
          <w:szCs w:val="28"/>
        </w:rPr>
        <w:t xml:space="preserve"> к настоящему  Решению; </w:t>
      </w:r>
    </w:p>
    <w:p w:rsidR="0090333B" w:rsidRPr="00CD15D9" w:rsidRDefault="0090333B" w:rsidP="0090333B">
      <w:pPr>
        <w:spacing w:line="288" w:lineRule="auto"/>
        <w:jc w:val="both"/>
        <w:rPr>
          <w:sz w:val="28"/>
          <w:szCs w:val="28"/>
        </w:rPr>
      </w:pPr>
      <w:r w:rsidRPr="00CD15D9">
        <w:rPr>
          <w:sz w:val="28"/>
          <w:szCs w:val="28"/>
        </w:rPr>
        <w:t>2) на плановый период 20</w:t>
      </w:r>
      <w:r>
        <w:rPr>
          <w:sz w:val="28"/>
          <w:szCs w:val="28"/>
        </w:rPr>
        <w:t>23 и 2024</w:t>
      </w:r>
      <w:r w:rsidRPr="00CD15D9">
        <w:rPr>
          <w:sz w:val="28"/>
          <w:szCs w:val="28"/>
        </w:rPr>
        <w:t xml:space="preserve"> годов согласно приложению </w:t>
      </w:r>
      <w:r w:rsidRPr="00CD15D9">
        <w:rPr>
          <w:b/>
          <w:sz w:val="28"/>
          <w:szCs w:val="28"/>
        </w:rPr>
        <w:t>4</w:t>
      </w:r>
      <w:r w:rsidRPr="00CD15D9">
        <w:rPr>
          <w:sz w:val="28"/>
          <w:szCs w:val="28"/>
        </w:rPr>
        <w:t xml:space="preserve"> к настоящему Решению.</w:t>
      </w:r>
    </w:p>
    <w:p w:rsidR="0090333B" w:rsidRDefault="0090333B" w:rsidP="0090333B">
      <w:pPr>
        <w:spacing w:line="288" w:lineRule="auto"/>
        <w:ind w:firstLine="567"/>
        <w:jc w:val="both"/>
        <w:rPr>
          <w:sz w:val="28"/>
          <w:szCs w:val="28"/>
        </w:rPr>
      </w:pPr>
      <w:r>
        <w:rPr>
          <w:b/>
          <w:sz w:val="28"/>
          <w:szCs w:val="28"/>
        </w:rPr>
        <w:t>6.</w:t>
      </w:r>
      <w:r>
        <w:rPr>
          <w:sz w:val="28"/>
          <w:szCs w:val="28"/>
        </w:rPr>
        <w:t xml:space="preserve"> Казначейское обслуживание казначейских счетов, открытых администрации  сельского поселения Балтийский сельсовет муниципального района  Иглинский район Республики Башкортостан,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90333B" w:rsidRDefault="0090333B" w:rsidP="0090333B">
      <w:pPr>
        <w:spacing w:line="288" w:lineRule="auto"/>
        <w:ind w:firstLine="567"/>
        <w:jc w:val="both"/>
        <w:rPr>
          <w:sz w:val="28"/>
          <w:szCs w:val="28"/>
        </w:rPr>
      </w:pPr>
      <w:r>
        <w:rPr>
          <w:b/>
          <w:sz w:val="28"/>
          <w:szCs w:val="28"/>
        </w:rPr>
        <w:t>7.</w:t>
      </w:r>
      <w:r>
        <w:rPr>
          <w:sz w:val="28"/>
          <w:szCs w:val="28"/>
        </w:rPr>
        <w:t xml:space="preserve"> Средства, поступающие во временное распоряжение бюджета  сельского поселения Балтийский сельсовет муниципального района Иглинский район Республики Башкортостан,  учитываются на казначейском счете, открытом  администрации  сельского поселения Балтийский сельсовет муниципального района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w:t>
      </w:r>
    </w:p>
    <w:p w:rsidR="0090333B" w:rsidRDefault="0090333B" w:rsidP="0090333B">
      <w:pPr>
        <w:spacing w:line="288" w:lineRule="auto"/>
        <w:ind w:firstLine="567"/>
        <w:jc w:val="both"/>
        <w:rPr>
          <w:sz w:val="28"/>
          <w:szCs w:val="28"/>
        </w:rPr>
      </w:pPr>
      <w:r w:rsidRPr="00470AB7">
        <w:rPr>
          <w:b/>
          <w:sz w:val="28"/>
          <w:szCs w:val="28"/>
        </w:rPr>
        <w:t>8</w:t>
      </w:r>
      <w:r>
        <w:rPr>
          <w:b/>
          <w:sz w:val="28"/>
          <w:szCs w:val="28"/>
        </w:rPr>
        <w:t>.</w:t>
      </w:r>
      <w:r w:rsidRPr="00470AB7">
        <w:rPr>
          <w:b/>
          <w:sz w:val="28"/>
          <w:szCs w:val="28"/>
        </w:rPr>
        <w:t xml:space="preserve"> </w:t>
      </w:r>
      <w:r w:rsidRPr="00CD15D9">
        <w:rPr>
          <w:sz w:val="28"/>
          <w:szCs w:val="28"/>
        </w:rPr>
        <w:t xml:space="preserve">1. Утвердить в пределах общего объема расходов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установленного статьей 1 настоящего Решения, распределение бюджетных ассигнований  сельского поселения </w:t>
      </w:r>
      <w:r>
        <w:rPr>
          <w:sz w:val="28"/>
          <w:szCs w:val="28"/>
        </w:rPr>
        <w:t>Балтийский</w:t>
      </w:r>
      <w:r w:rsidRPr="00CD15D9">
        <w:rPr>
          <w:sz w:val="28"/>
          <w:szCs w:val="28"/>
        </w:rPr>
        <w:t xml:space="preserve"> </w:t>
      </w:r>
      <w:r w:rsidRPr="00CD15D9">
        <w:rPr>
          <w:sz w:val="28"/>
          <w:szCs w:val="28"/>
        </w:rPr>
        <w:lastRenderedPageBreak/>
        <w:t>сельсовет муниципального района  Иглинский р</w:t>
      </w:r>
      <w:r>
        <w:rPr>
          <w:sz w:val="28"/>
          <w:szCs w:val="28"/>
        </w:rPr>
        <w:t>айон  Республики Башкортостан</w:t>
      </w:r>
      <w:proofErr w:type="gramStart"/>
      <w:r>
        <w:rPr>
          <w:sz w:val="28"/>
          <w:szCs w:val="28"/>
        </w:rPr>
        <w:t xml:space="preserve"> :</w:t>
      </w:r>
      <w:proofErr w:type="gramEnd"/>
    </w:p>
    <w:p w:rsidR="0090333B" w:rsidRPr="00CD15D9" w:rsidRDefault="0090333B" w:rsidP="0090333B">
      <w:pPr>
        <w:spacing w:line="288" w:lineRule="auto"/>
        <w:ind w:firstLine="567"/>
        <w:jc w:val="both"/>
        <w:rPr>
          <w:sz w:val="28"/>
          <w:szCs w:val="28"/>
        </w:rPr>
      </w:pPr>
      <w:r w:rsidRPr="00CD15D9">
        <w:rPr>
          <w:sz w:val="28"/>
          <w:szCs w:val="28"/>
        </w:rPr>
        <w:t>1)  по разделам и подразделам, целевым статьям  (муниципальным программным направлениям деятельности),</w:t>
      </w:r>
      <w:r>
        <w:rPr>
          <w:sz w:val="28"/>
          <w:szCs w:val="28"/>
        </w:rPr>
        <w:t xml:space="preserve"> </w:t>
      </w:r>
      <w:r w:rsidRPr="00CD15D9">
        <w:rPr>
          <w:sz w:val="28"/>
          <w:szCs w:val="28"/>
        </w:rPr>
        <w:t xml:space="preserve">группам </w:t>
      </w:r>
      <w:proofErr w:type="gramStart"/>
      <w:r w:rsidRPr="00CD15D9">
        <w:rPr>
          <w:sz w:val="28"/>
          <w:szCs w:val="28"/>
        </w:rPr>
        <w:t>видов расходов классификации расходов бюджетов</w:t>
      </w:r>
      <w:proofErr w:type="gramEnd"/>
      <w:r w:rsidRPr="00CD15D9">
        <w:rPr>
          <w:sz w:val="28"/>
          <w:szCs w:val="28"/>
        </w:rPr>
        <w:t>:</w:t>
      </w:r>
    </w:p>
    <w:p w:rsidR="0090333B" w:rsidRPr="00CD15D9" w:rsidRDefault="0090333B" w:rsidP="0090333B">
      <w:pPr>
        <w:spacing w:line="288" w:lineRule="auto"/>
        <w:jc w:val="both"/>
        <w:rPr>
          <w:sz w:val="28"/>
          <w:szCs w:val="28"/>
        </w:rPr>
      </w:pPr>
      <w:r w:rsidRPr="00CD15D9">
        <w:rPr>
          <w:sz w:val="28"/>
          <w:szCs w:val="28"/>
        </w:rPr>
        <w:t>а)</w:t>
      </w:r>
      <w:r>
        <w:rPr>
          <w:sz w:val="28"/>
          <w:szCs w:val="28"/>
        </w:rPr>
        <w:t xml:space="preserve"> </w:t>
      </w:r>
      <w:r w:rsidRPr="00CD15D9">
        <w:rPr>
          <w:sz w:val="28"/>
          <w:szCs w:val="28"/>
        </w:rPr>
        <w:t>на 20</w:t>
      </w:r>
      <w:r>
        <w:rPr>
          <w:sz w:val="28"/>
          <w:szCs w:val="28"/>
        </w:rPr>
        <w:t>22</w:t>
      </w:r>
      <w:r w:rsidRPr="00CD15D9">
        <w:rPr>
          <w:sz w:val="28"/>
          <w:szCs w:val="28"/>
        </w:rPr>
        <w:t xml:space="preserve"> год согласно приложению </w:t>
      </w:r>
      <w:r w:rsidRPr="00CD15D9">
        <w:rPr>
          <w:b/>
          <w:sz w:val="28"/>
          <w:szCs w:val="28"/>
        </w:rPr>
        <w:t>5</w:t>
      </w:r>
      <w:r w:rsidRPr="00CD15D9">
        <w:rPr>
          <w:sz w:val="28"/>
          <w:szCs w:val="28"/>
        </w:rPr>
        <w:t xml:space="preserve"> к настоящему Решению;</w:t>
      </w:r>
    </w:p>
    <w:p w:rsidR="0090333B" w:rsidRDefault="0090333B" w:rsidP="0090333B">
      <w:pPr>
        <w:spacing w:line="288" w:lineRule="auto"/>
        <w:jc w:val="both"/>
        <w:rPr>
          <w:sz w:val="28"/>
          <w:szCs w:val="28"/>
        </w:rPr>
      </w:pPr>
      <w:r w:rsidRPr="00CD15D9">
        <w:rPr>
          <w:sz w:val="28"/>
          <w:szCs w:val="28"/>
        </w:rPr>
        <w:t>б) на плановый период 20</w:t>
      </w:r>
      <w:r>
        <w:rPr>
          <w:sz w:val="28"/>
          <w:szCs w:val="28"/>
        </w:rPr>
        <w:t>23 и 2024</w:t>
      </w:r>
      <w:r w:rsidRPr="00CD15D9">
        <w:rPr>
          <w:sz w:val="28"/>
          <w:szCs w:val="28"/>
        </w:rPr>
        <w:t xml:space="preserve"> годов согласно приложению </w:t>
      </w:r>
      <w:r w:rsidRPr="00CD15D9">
        <w:rPr>
          <w:b/>
          <w:sz w:val="28"/>
          <w:szCs w:val="28"/>
        </w:rPr>
        <w:t>6</w:t>
      </w:r>
      <w:r w:rsidRPr="00CD15D9">
        <w:rPr>
          <w:sz w:val="28"/>
          <w:szCs w:val="28"/>
        </w:rPr>
        <w:t xml:space="preserve"> к </w:t>
      </w:r>
      <w:r>
        <w:rPr>
          <w:sz w:val="28"/>
          <w:szCs w:val="28"/>
        </w:rPr>
        <w:t>настоящему Решению;</w:t>
      </w:r>
    </w:p>
    <w:p w:rsidR="0090333B" w:rsidRPr="00CD15D9" w:rsidRDefault="0090333B" w:rsidP="0090333B">
      <w:pPr>
        <w:spacing w:line="288" w:lineRule="auto"/>
        <w:ind w:firstLine="567"/>
        <w:jc w:val="both"/>
        <w:rPr>
          <w:sz w:val="28"/>
          <w:szCs w:val="28"/>
        </w:rPr>
      </w:pPr>
      <w:r w:rsidRPr="00CD15D9">
        <w:rPr>
          <w:sz w:val="28"/>
          <w:szCs w:val="28"/>
        </w:rPr>
        <w:t>2</w:t>
      </w:r>
      <w:r>
        <w:rPr>
          <w:sz w:val="28"/>
          <w:szCs w:val="28"/>
        </w:rPr>
        <w:t>)</w:t>
      </w:r>
      <w:r w:rsidRPr="00CD15D9">
        <w:rPr>
          <w:sz w:val="28"/>
          <w:szCs w:val="28"/>
        </w:rPr>
        <w:t xml:space="preserve"> по целевым статьям  (муниципальным программным направлениям деятельности),</w:t>
      </w:r>
      <w:r>
        <w:rPr>
          <w:sz w:val="28"/>
          <w:szCs w:val="28"/>
        </w:rPr>
        <w:t xml:space="preserve"> </w:t>
      </w:r>
      <w:r w:rsidRPr="00CD15D9">
        <w:rPr>
          <w:sz w:val="28"/>
          <w:szCs w:val="28"/>
        </w:rPr>
        <w:t xml:space="preserve">группам </w:t>
      </w:r>
      <w:proofErr w:type="gramStart"/>
      <w:r w:rsidRPr="00CD15D9">
        <w:rPr>
          <w:sz w:val="28"/>
          <w:szCs w:val="28"/>
        </w:rPr>
        <w:t>видов расходов классификации расходов бюджетов</w:t>
      </w:r>
      <w:proofErr w:type="gramEnd"/>
      <w:r w:rsidRPr="00CD15D9">
        <w:rPr>
          <w:sz w:val="28"/>
          <w:szCs w:val="28"/>
        </w:rPr>
        <w:t>:</w:t>
      </w:r>
    </w:p>
    <w:p w:rsidR="0090333B" w:rsidRPr="00CD15D9" w:rsidRDefault="0090333B" w:rsidP="0090333B">
      <w:pPr>
        <w:spacing w:line="288" w:lineRule="auto"/>
        <w:jc w:val="both"/>
        <w:rPr>
          <w:sz w:val="28"/>
          <w:szCs w:val="28"/>
        </w:rPr>
      </w:pPr>
      <w:r w:rsidRPr="00CD15D9">
        <w:rPr>
          <w:sz w:val="28"/>
          <w:szCs w:val="28"/>
        </w:rPr>
        <w:t>а) на 20</w:t>
      </w:r>
      <w:r>
        <w:rPr>
          <w:sz w:val="28"/>
          <w:szCs w:val="28"/>
        </w:rPr>
        <w:t>22</w:t>
      </w:r>
      <w:r w:rsidRPr="00CD15D9">
        <w:rPr>
          <w:sz w:val="28"/>
          <w:szCs w:val="28"/>
        </w:rPr>
        <w:t xml:space="preserve"> год согласно приложению  </w:t>
      </w:r>
      <w:r w:rsidRPr="00CD15D9">
        <w:rPr>
          <w:b/>
          <w:sz w:val="28"/>
          <w:szCs w:val="28"/>
        </w:rPr>
        <w:t xml:space="preserve">7 </w:t>
      </w:r>
      <w:r w:rsidRPr="00CD15D9">
        <w:rPr>
          <w:sz w:val="28"/>
          <w:szCs w:val="28"/>
        </w:rPr>
        <w:t>к настоящему Решению</w:t>
      </w:r>
    </w:p>
    <w:p w:rsidR="0090333B" w:rsidRPr="00CD15D9" w:rsidRDefault="0090333B" w:rsidP="0090333B">
      <w:pPr>
        <w:spacing w:line="288" w:lineRule="auto"/>
        <w:jc w:val="both"/>
        <w:rPr>
          <w:sz w:val="28"/>
          <w:szCs w:val="28"/>
        </w:rPr>
      </w:pPr>
      <w:r>
        <w:rPr>
          <w:sz w:val="28"/>
          <w:szCs w:val="28"/>
        </w:rPr>
        <w:t>б) на плановый период 2023 и 2024</w:t>
      </w:r>
      <w:r w:rsidRPr="00CD15D9">
        <w:rPr>
          <w:sz w:val="28"/>
          <w:szCs w:val="28"/>
        </w:rPr>
        <w:t xml:space="preserve"> годов согласно приложению </w:t>
      </w:r>
      <w:r w:rsidRPr="00CD15D9">
        <w:rPr>
          <w:b/>
          <w:sz w:val="28"/>
          <w:szCs w:val="28"/>
        </w:rPr>
        <w:t xml:space="preserve">8  </w:t>
      </w:r>
      <w:r w:rsidRPr="00CD15D9">
        <w:rPr>
          <w:sz w:val="28"/>
          <w:szCs w:val="28"/>
        </w:rPr>
        <w:t>к настоящему Решению.</w:t>
      </w:r>
    </w:p>
    <w:p w:rsidR="0090333B" w:rsidRPr="00CD15D9" w:rsidRDefault="0090333B" w:rsidP="0090333B">
      <w:pPr>
        <w:spacing w:line="288" w:lineRule="auto"/>
        <w:ind w:firstLine="567"/>
        <w:jc w:val="both"/>
        <w:rPr>
          <w:sz w:val="28"/>
          <w:szCs w:val="28"/>
        </w:rPr>
      </w:pPr>
      <w:r>
        <w:rPr>
          <w:sz w:val="28"/>
          <w:szCs w:val="28"/>
        </w:rPr>
        <w:t>2</w:t>
      </w:r>
      <w:r w:rsidRPr="00CD15D9">
        <w:rPr>
          <w:sz w:val="28"/>
          <w:szCs w:val="28"/>
        </w:rPr>
        <w:t xml:space="preserve">. Утвердить ведомственную структуру расходов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w:t>
      </w:r>
    </w:p>
    <w:p w:rsidR="0090333B" w:rsidRPr="00CD15D9" w:rsidRDefault="0090333B" w:rsidP="0090333B">
      <w:pPr>
        <w:spacing w:line="288" w:lineRule="auto"/>
        <w:jc w:val="both"/>
        <w:rPr>
          <w:sz w:val="28"/>
          <w:szCs w:val="28"/>
        </w:rPr>
      </w:pPr>
      <w:r w:rsidRPr="00CD15D9">
        <w:rPr>
          <w:sz w:val="28"/>
          <w:szCs w:val="28"/>
        </w:rPr>
        <w:t>1) на 20</w:t>
      </w:r>
      <w:r>
        <w:rPr>
          <w:sz w:val="28"/>
          <w:szCs w:val="28"/>
        </w:rPr>
        <w:t>22</w:t>
      </w:r>
      <w:r w:rsidRPr="00CD15D9">
        <w:rPr>
          <w:sz w:val="28"/>
          <w:szCs w:val="28"/>
        </w:rPr>
        <w:t xml:space="preserve"> год согласно приложению 9</w:t>
      </w:r>
      <w:r>
        <w:rPr>
          <w:sz w:val="28"/>
          <w:szCs w:val="28"/>
        </w:rPr>
        <w:t xml:space="preserve"> </w:t>
      </w:r>
      <w:r w:rsidRPr="00CD15D9">
        <w:rPr>
          <w:sz w:val="28"/>
          <w:szCs w:val="28"/>
        </w:rPr>
        <w:t xml:space="preserve">к настоящему Решению; </w:t>
      </w:r>
    </w:p>
    <w:p w:rsidR="0090333B" w:rsidRPr="00CD15D9" w:rsidRDefault="0090333B" w:rsidP="0090333B">
      <w:pPr>
        <w:spacing w:line="288" w:lineRule="auto"/>
        <w:jc w:val="both"/>
        <w:rPr>
          <w:sz w:val="28"/>
          <w:szCs w:val="28"/>
        </w:rPr>
      </w:pPr>
      <w:r w:rsidRPr="00CD15D9">
        <w:rPr>
          <w:sz w:val="28"/>
          <w:szCs w:val="28"/>
        </w:rPr>
        <w:t xml:space="preserve">2) </w:t>
      </w:r>
      <w:r>
        <w:rPr>
          <w:sz w:val="28"/>
          <w:szCs w:val="28"/>
        </w:rPr>
        <w:t>на плановый период 2023 и 2024</w:t>
      </w:r>
      <w:r w:rsidRPr="00CD15D9">
        <w:rPr>
          <w:sz w:val="28"/>
          <w:szCs w:val="28"/>
        </w:rPr>
        <w:t xml:space="preserve">  годов согласно приложению 10 к настоящему Решению.</w:t>
      </w:r>
    </w:p>
    <w:p w:rsidR="0090333B" w:rsidRPr="00C62C08" w:rsidRDefault="0090333B" w:rsidP="0090333B">
      <w:pPr>
        <w:autoSpaceDE w:val="0"/>
        <w:autoSpaceDN w:val="0"/>
        <w:adjustRightInd w:val="0"/>
        <w:spacing w:line="288" w:lineRule="auto"/>
        <w:ind w:firstLine="567"/>
        <w:jc w:val="both"/>
        <w:rPr>
          <w:sz w:val="28"/>
          <w:szCs w:val="28"/>
        </w:rPr>
      </w:pPr>
      <w:r>
        <w:rPr>
          <w:b/>
          <w:sz w:val="28"/>
          <w:szCs w:val="28"/>
        </w:rPr>
        <w:t>9</w:t>
      </w:r>
      <w:r w:rsidRPr="00CD15D9">
        <w:rPr>
          <w:sz w:val="28"/>
          <w:szCs w:val="28"/>
        </w:rPr>
        <w:t>.</w:t>
      </w:r>
      <w:r w:rsidRPr="00C62C08">
        <w:rPr>
          <w:sz w:val="28"/>
          <w:szCs w:val="28"/>
        </w:rPr>
        <w:t xml:space="preserve"> </w:t>
      </w:r>
      <w:proofErr w:type="gramStart"/>
      <w:r w:rsidRPr="00C62C08">
        <w:rPr>
          <w:sz w:val="28"/>
          <w:szCs w:val="28"/>
        </w:rPr>
        <w:t>Установить, что в 202</w:t>
      </w:r>
      <w:r>
        <w:rPr>
          <w:sz w:val="28"/>
          <w:szCs w:val="28"/>
        </w:rPr>
        <w:t>2</w:t>
      </w:r>
      <w:r w:rsidRPr="00C62C08">
        <w:rPr>
          <w:sz w:val="28"/>
          <w:szCs w:val="28"/>
        </w:rPr>
        <w:t>-202</w:t>
      </w:r>
      <w:r>
        <w:rPr>
          <w:sz w:val="28"/>
          <w:szCs w:val="28"/>
        </w:rPr>
        <w:t>4</w:t>
      </w:r>
      <w:r w:rsidRPr="00C62C08">
        <w:rPr>
          <w:sz w:val="28"/>
          <w:szCs w:val="28"/>
        </w:rPr>
        <w:t xml:space="preserve"> годах из бюджета </w:t>
      </w:r>
      <w:r>
        <w:rPr>
          <w:sz w:val="28"/>
          <w:szCs w:val="28"/>
        </w:rPr>
        <w:t>сельского поселения</w:t>
      </w:r>
      <w:r w:rsidRPr="00C62C08">
        <w:rPr>
          <w:sz w:val="28"/>
          <w:szCs w:val="28"/>
        </w:rPr>
        <w:t xml:space="preserve"> </w:t>
      </w:r>
      <w:r>
        <w:rPr>
          <w:sz w:val="28"/>
          <w:szCs w:val="28"/>
        </w:rPr>
        <w:t xml:space="preserve">Балтийский сельсовет муниципального района </w:t>
      </w:r>
      <w:r w:rsidRPr="00C62C08">
        <w:rPr>
          <w:sz w:val="28"/>
          <w:szCs w:val="28"/>
        </w:rPr>
        <w:t>Иглинский район Республики Башкортостан в соответствии со статьей 78 Бюджетного кодекса Российской Федерации и в порядке, установленном Администрацией муниципального района Иглинский район, предоставляются субсидии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муниципального района, в том</w:t>
      </w:r>
      <w:proofErr w:type="gramEnd"/>
      <w:r w:rsidRPr="00C62C08">
        <w:rPr>
          <w:sz w:val="28"/>
          <w:szCs w:val="28"/>
        </w:rPr>
        <w:t xml:space="preserve"> </w:t>
      </w:r>
      <w:proofErr w:type="gramStart"/>
      <w:r w:rsidRPr="00C62C08">
        <w:rPr>
          <w:sz w:val="28"/>
          <w:szCs w:val="28"/>
        </w:rPr>
        <w:t>числе</w:t>
      </w:r>
      <w:proofErr w:type="gramEnd"/>
      <w:r w:rsidRPr="00C62C08">
        <w:rPr>
          <w:sz w:val="28"/>
          <w:szCs w:val="28"/>
        </w:rPr>
        <w:t xml:space="preserve"> сельскохозяйственным товаропроизводителям. </w:t>
      </w:r>
    </w:p>
    <w:p w:rsidR="0090333B" w:rsidRPr="00CD15D9" w:rsidRDefault="0090333B" w:rsidP="0090333B">
      <w:pPr>
        <w:spacing w:line="288" w:lineRule="auto"/>
        <w:ind w:firstLine="567"/>
        <w:jc w:val="both"/>
        <w:rPr>
          <w:sz w:val="28"/>
          <w:szCs w:val="28"/>
        </w:rPr>
      </w:pPr>
      <w:proofErr w:type="gramStart"/>
      <w:r w:rsidRPr="00CD15D9">
        <w:rPr>
          <w:b/>
          <w:sz w:val="28"/>
          <w:szCs w:val="28"/>
        </w:rPr>
        <w:t>1</w:t>
      </w:r>
      <w:r>
        <w:rPr>
          <w:b/>
          <w:sz w:val="28"/>
          <w:szCs w:val="28"/>
        </w:rPr>
        <w:t>0</w:t>
      </w:r>
      <w:r w:rsidRPr="00CD15D9">
        <w:rPr>
          <w:sz w:val="28"/>
          <w:szCs w:val="28"/>
        </w:rPr>
        <w:t xml:space="preserve">. 1) Установить, что  решения и иные нормативные правовые акты администрации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w:t>
      </w:r>
      <w:r>
        <w:rPr>
          <w:sz w:val="28"/>
          <w:szCs w:val="28"/>
        </w:rPr>
        <w:t>22</w:t>
      </w:r>
      <w:r w:rsidRPr="00CD15D9">
        <w:rPr>
          <w:sz w:val="28"/>
          <w:szCs w:val="28"/>
        </w:rPr>
        <w:t xml:space="preserve"> год, и плановый</w:t>
      </w:r>
      <w:r>
        <w:rPr>
          <w:sz w:val="28"/>
          <w:szCs w:val="28"/>
        </w:rPr>
        <w:t xml:space="preserve"> </w:t>
      </w:r>
      <w:r w:rsidRPr="00CD15D9">
        <w:rPr>
          <w:sz w:val="28"/>
          <w:szCs w:val="28"/>
        </w:rPr>
        <w:t>период 20</w:t>
      </w:r>
      <w:r>
        <w:rPr>
          <w:sz w:val="28"/>
          <w:szCs w:val="28"/>
        </w:rPr>
        <w:t>23 – 2024</w:t>
      </w:r>
      <w:r w:rsidRPr="00CD15D9">
        <w:rPr>
          <w:sz w:val="28"/>
          <w:szCs w:val="28"/>
        </w:rPr>
        <w:t xml:space="preserve"> годов,</w:t>
      </w:r>
      <w:r>
        <w:rPr>
          <w:sz w:val="28"/>
          <w:szCs w:val="28"/>
        </w:rPr>
        <w:t xml:space="preserve"> </w:t>
      </w:r>
      <w:r w:rsidRPr="00CD15D9">
        <w:rPr>
          <w:sz w:val="28"/>
          <w:szCs w:val="28"/>
        </w:rPr>
        <w:t>а также сокращающие его</w:t>
      </w:r>
      <w:proofErr w:type="gramEnd"/>
      <w:r w:rsidRPr="00CD15D9">
        <w:rPr>
          <w:sz w:val="28"/>
          <w:szCs w:val="28"/>
        </w:rPr>
        <w:t xml:space="preserve"> доходную базу, подлежат исполнению при изыскании дополнительных источников доходов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w:t>
      </w:r>
      <w:r>
        <w:rPr>
          <w:sz w:val="28"/>
          <w:szCs w:val="28"/>
        </w:rPr>
        <w:t>Балтийский</w:t>
      </w:r>
      <w:r w:rsidRPr="00CD15D9">
        <w:rPr>
          <w:sz w:val="28"/>
          <w:szCs w:val="28"/>
        </w:rPr>
        <w:t xml:space="preserve"> сельсовет муниципального района </w:t>
      </w:r>
      <w:r w:rsidRPr="00CD15D9">
        <w:rPr>
          <w:sz w:val="28"/>
          <w:szCs w:val="28"/>
        </w:rPr>
        <w:lastRenderedPageBreak/>
        <w:t>Иглинский район Республики Башкортостан при условии внесения соответствующих изменений в настоящее  Решение.</w:t>
      </w:r>
    </w:p>
    <w:p w:rsidR="0090333B" w:rsidRPr="00CD15D9" w:rsidRDefault="0090333B" w:rsidP="0090333B">
      <w:pPr>
        <w:spacing w:line="288" w:lineRule="auto"/>
        <w:ind w:firstLine="567"/>
        <w:jc w:val="both"/>
        <w:rPr>
          <w:sz w:val="28"/>
          <w:szCs w:val="28"/>
        </w:rPr>
      </w:pPr>
      <w:proofErr w:type="gramStart"/>
      <w:r w:rsidRPr="00CD15D9">
        <w:rPr>
          <w:sz w:val="28"/>
          <w:szCs w:val="28"/>
        </w:rPr>
        <w:t xml:space="preserve">2) Проекты решений и иных нормативных правовых актов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на 20</w:t>
      </w:r>
      <w:r>
        <w:rPr>
          <w:sz w:val="28"/>
          <w:szCs w:val="28"/>
        </w:rPr>
        <w:t>22</w:t>
      </w:r>
      <w:r w:rsidRPr="00CD15D9">
        <w:rPr>
          <w:sz w:val="28"/>
          <w:szCs w:val="28"/>
        </w:rPr>
        <w:t xml:space="preserve">  год и плановый период 20</w:t>
      </w:r>
      <w:r>
        <w:rPr>
          <w:sz w:val="28"/>
          <w:szCs w:val="28"/>
        </w:rPr>
        <w:t>23 и 2024</w:t>
      </w:r>
      <w:r w:rsidRPr="00CD15D9">
        <w:rPr>
          <w:sz w:val="28"/>
          <w:szCs w:val="28"/>
        </w:rPr>
        <w:t xml:space="preserve"> года либо сокращающие его</w:t>
      </w:r>
      <w:proofErr w:type="gramEnd"/>
      <w:r w:rsidRPr="00CD15D9">
        <w:rPr>
          <w:sz w:val="28"/>
          <w:szCs w:val="28"/>
        </w:rPr>
        <w:t xml:space="preserve"> доходную базу, вносятся только при одновременном внесении предложений о дополнительных источниках доходов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p>
    <w:p w:rsidR="0090333B" w:rsidRDefault="0090333B" w:rsidP="0090333B">
      <w:pPr>
        <w:spacing w:line="288" w:lineRule="auto"/>
        <w:ind w:firstLine="567"/>
        <w:jc w:val="both"/>
        <w:rPr>
          <w:sz w:val="28"/>
          <w:szCs w:val="28"/>
        </w:rPr>
      </w:pPr>
      <w:r w:rsidRPr="00CD15D9">
        <w:rPr>
          <w:sz w:val="28"/>
          <w:szCs w:val="28"/>
        </w:rPr>
        <w:t xml:space="preserve">3) Администрация сельского поселения </w:t>
      </w:r>
      <w:r>
        <w:rPr>
          <w:sz w:val="28"/>
          <w:szCs w:val="28"/>
        </w:rPr>
        <w:t>Балтийский</w:t>
      </w:r>
      <w:r w:rsidRPr="00CD15D9">
        <w:rPr>
          <w:sz w:val="28"/>
          <w:szCs w:val="28"/>
        </w:rPr>
        <w:t xml:space="preserve"> сельсовет муниципального района Иглинский район не вправе принимать решения, приводящие к увеличению в 20</w:t>
      </w:r>
      <w:r>
        <w:rPr>
          <w:sz w:val="28"/>
          <w:szCs w:val="28"/>
        </w:rPr>
        <w:t>22-2024</w:t>
      </w:r>
      <w:r w:rsidRPr="00CD15D9">
        <w:rPr>
          <w:sz w:val="28"/>
          <w:szCs w:val="28"/>
        </w:rPr>
        <w:t xml:space="preserve"> годах численности муниципальных служащих</w:t>
      </w:r>
      <w:r>
        <w:rPr>
          <w:sz w:val="28"/>
          <w:szCs w:val="28"/>
        </w:rPr>
        <w:t xml:space="preserve"> СП</w:t>
      </w:r>
      <w:r w:rsidRPr="00CD15D9">
        <w:rPr>
          <w:sz w:val="28"/>
          <w:szCs w:val="28"/>
        </w:rPr>
        <w:t xml:space="preserve"> муниципального района Иглинский район и работников организаций бюджетной сферы.</w:t>
      </w:r>
    </w:p>
    <w:p w:rsidR="0090333B" w:rsidRPr="008867B7" w:rsidRDefault="0090333B" w:rsidP="0090333B">
      <w:pPr>
        <w:spacing w:line="288" w:lineRule="auto"/>
        <w:ind w:firstLine="567"/>
        <w:jc w:val="both"/>
        <w:rPr>
          <w:sz w:val="28"/>
          <w:szCs w:val="28"/>
        </w:rPr>
      </w:pPr>
      <w:r w:rsidRPr="00CD15D9">
        <w:rPr>
          <w:b/>
          <w:sz w:val="28"/>
          <w:szCs w:val="28"/>
        </w:rPr>
        <w:t>1</w:t>
      </w:r>
      <w:r>
        <w:rPr>
          <w:b/>
          <w:sz w:val="28"/>
          <w:szCs w:val="28"/>
        </w:rPr>
        <w:t>1</w:t>
      </w:r>
      <w:r w:rsidRPr="00CD15D9">
        <w:rPr>
          <w:b/>
          <w:sz w:val="28"/>
          <w:szCs w:val="28"/>
        </w:rPr>
        <w:t>.</w:t>
      </w:r>
      <w:r>
        <w:rPr>
          <w:b/>
          <w:sz w:val="28"/>
          <w:szCs w:val="28"/>
        </w:rPr>
        <w:t xml:space="preserve"> </w:t>
      </w:r>
      <w:r w:rsidRPr="008867B7">
        <w:rPr>
          <w:sz w:val="28"/>
          <w:szCs w:val="28"/>
        </w:rPr>
        <w:t xml:space="preserve">Установить, что остатки средств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w:t>
      </w:r>
      <w:r>
        <w:rPr>
          <w:sz w:val="28"/>
          <w:szCs w:val="28"/>
        </w:rPr>
        <w:t xml:space="preserve">пального района Иглинский район </w:t>
      </w:r>
      <w:r w:rsidRPr="008867B7">
        <w:rPr>
          <w:sz w:val="28"/>
          <w:szCs w:val="28"/>
        </w:rPr>
        <w:t>по состоянию на 1 января 2022 года в объеме:</w:t>
      </w:r>
    </w:p>
    <w:p w:rsidR="0090333B" w:rsidRPr="008867B7" w:rsidRDefault="0090333B" w:rsidP="0090333B">
      <w:pPr>
        <w:spacing w:line="288" w:lineRule="auto"/>
        <w:ind w:firstLine="567"/>
        <w:jc w:val="both"/>
        <w:rPr>
          <w:sz w:val="28"/>
          <w:szCs w:val="28"/>
        </w:rPr>
      </w:pPr>
      <w:proofErr w:type="gramStart"/>
      <w:r w:rsidRPr="008867B7">
        <w:rPr>
          <w:sz w:val="28"/>
          <w:szCs w:val="28"/>
        </w:rPr>
        <w:t xml:space="preserve">1) не более одной двенадцатой общего объема расходов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w:t>
      </w:r>
      <w:r>
        <w:rPr>
          <w:sz w:val="28"/>
          <w:szCs w:val="28"/>
        </w:rPr>
        <w:t xml:space="preserve">пального района Иглинский район </w:t>
      </w:r>
      <w:r w:rsidRPr="008867B7">
        <w:rPr>
          <w:sz w:val="28"/>
          <w:szCs w:val="28"/>
        </w:rPr>
        <w:t xml:space="preserve">текущего финансового года направляются </w:t>
      </w:r>
      <w:r>
        <w:rPr>
          <w:sz w:val="28"/>
          <w:szCs w:val="28"/>
        </w:rPr>
        <w:t xml:space="preserve">Администрацией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w:t>
      </w:r>
      <w:r w:rsidRPr="008867B7">
        <w:rPr>
          <w:sz w:val="28"/>
          <w:szCs w:val="28"/>
        </w:rPr>
        <w:t xml:space="preserve">Республики Башкортостан на покрытие временных кассовых разрывов, возникающих в ходе исполнения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w:t>
      </w:r>
      <w:r w:rsidRPr="008867B7">
        <w:rPr>
          <w:sz w:val="28"/>
          <w:szCs w:val="28"/>
        </w:rPr>
        <w:t>Республики Башкортостан;</w:t>
      </w:r>
      <w:proofErr w:type="gramEnd"/>
    </w:p>
    <w:p w:rsidR="0090333B" w:rsidRPr="008867B7" w:rsidRDefault="0090333B" w:rsidP="0090333B">
      <w:pPr>
        <w:spacing w:line="288" w:lineRule="auto"/>
        <w:ind w:firstLine="567"/>
        <w:jc w:val="both"/>
        <w:rPr>
          <w:sz w:val="28"/>
          <w:szCs w:val="28"/>
        </w:rPr>
      </w:pPr>
      <w:r w:rsidRPr="008867B7">
        <w:rPr>
          <w:sz w:val="28"/>
          <w:szCs w:val="28"/>
        </w:rPr>
        <w:t>2) не превышающем сумму остатка неиспользованных бюджетных ассигнований направляются в 2022 году на увеличение бюджетных ассигнований:</w:t>
      </w:r>
    </w:p>
    <w:p w:rsidR="0090333B" w:rsidRPr="008867B7" w:rsidRDefault="0090333B" w:rsidP="0090333B">
      <w:pPr>
        <w:spacing w:line="288" w:lineRule="auto"/>
        <w:ind w:firstLine="567"/>
        <w:jc w:val="both"/>
        <w:rPr>
          <w:sz w:val="28"/>
          <w:szCs w:val="28"/>
        </w:rPr>
      </w:pPr>
      <w:r w:rsidRPr="008867B7">
        <w:rPr>
          <w:sz w:val="28"/>
          <w:szCs w:val="28"/>
        </w:rPr>
        <w:t xml:space="preserve">а) на оплату заключенных от имени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w:t>
      </w:r>
      <w:r>
        <w:rPr>
          <w:sz w:val="28"/>
          <w:szCs w:val="28"/>
        </w:rPr>
        <w:t xml:space="preserve"> </w:t>
      </w:r>
      <w:r w:rsidRPr="008867B7">
        <w:rPr>
          <w:sz w:val="28"/>
          <w:szCs w:val="28"/>
        </w:rPr>
        <w:t>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к оплате в 2021 году;</w:t>
      </w:r>
    </w:p>
    <w:p w:rsidR="0090333B" w:rsidRPr="00CD15D9" w:rsidRDefault="0090333B" w:rsidP="0090333B">
      <w:pPr>
        <w:spacing w:line="288" w:lineRule="auto"/>
        <w:ind w:firstLine="567"/>
        <w:jc w:val="both"/>
        <w:rPr>
          <w:sz w:val="28"/>
          <w:szCs w:val="28"/>
        </w:rPr>
      </w:pPr>
      <w:r w:rsidRPr="00CD15D9">
        <w:rPr>
          <w:b/>
          <w:sz w:val="28"/>
          <w:szCs w:val="28"/>
        </w:rPr>
        <w:t>1</w:t>
      </w:r>
      <w:r>
        <w:rPr>
          <w:b/>
          <w:sz w:val="28"/>
          <w:szCs w:val="28"/>
        </w:rPr>
        <w:t>2</w:t>
      </w:r>
      <w:r w:rsidRPr="00CD15D9">
        <w:rPr>
          <w:sz w:val="28"/>
          <w:szCs w:val="28"/>
        </w:rPr>
        <w:t xml:space="preserve">.  Установить в соответствии с пунктом 3 статьи 217 </w:t>
      </w:r>
      <w:r w:rsidRPr="00CD15D9">
        <w:rPr>
          <w:sz w:val="28"/>
          <w:szCs w:val="28"/>
        </w:rPr>
        <w:br/>
        <w:t xml:space="preserve">Бюджетного кодекса Российской Федерации следующие основания для внесения </w:t>
      </w:r>
      <w:r w:rsidRPr="00CD15D9">
        <w:rPr>
          <w:sz w:val="28"/>
          <w:szCs w:val="28"/>
        </w:rPr>
        <w:lastRenderedPageBreak/>
        <w:t xml:space="preserve">изменений в показатели сводной бюджетной росписи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связанные с особенностями исполнения бюджета  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 </w:t>
      </w:r>
    </w:p>
    <w:p w:rsidR="0090333B" w:rsidRPr="00E57B5D" w:rsidRDefault="0090333B" w:rsidP="0090333B">
      <w:pPr>
        <w:widowControl w:val="0"/>
        <w:autoSpaceDE w:val="0"/>
        <w:autoSpaceDN w:val="0"/>
        <w:adjustRightInd w:val="0"/>
        <w:spacing w:line="288" w:lineRule="auto"/>
        <w:ind w:firstLine="567"/>
        <w:jc w:val="both"/>
        <w:rPr>
          <w:sz w:val="28"/>
          <w:szCs w:val="28"/>
        </w:rPr>
      </w:pPr>
      <w:r>
        <w:rPr>
          <w:sz w:val="28"/>
          <w:szCs w:val="28"/>
        </w:rPr>
        <w:t>1</w:t>
      </w:r>
      <w:r w:rsidRPr="00E57B5D">
        <w:rPr>
          <w:sz w:val="28"/>
          <w:szCs w:val="28"/>
        </w:rPr>
        <w:t xml:space="preserve">)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 xml:space="preserve">, в соответствии с решениями Администрации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w:t>
      </w:r>
    </w:p>
    <w:p w:rsidR="0090333B" w:rsidRPr="00E57B5D" w:rsidRDefault="0090333B" w:rsidP="0090333B">
      <w:pPr>
        <w:widowControl w:val="0"/>
        <w:autoSpaceDE w:val="0"/>
        <w:autoSpaceDN w:val="0"/>
        <w:adjustRightInd w:val="0"/>
        <w:spacing w:line="288" w:lineRule="auto"/>
        <w:ind w:firstLine="567"/>
        <w:jc w:val="both"/>
        <w:rPr>
          <w:sz w:val="28"/>
          <w:szCs w:val="28"/>
        </w:rPr>
      </w:pPr>
      <w:proofErr w:type="gramStart"/>
      <w:r>
        <w:rPr>
          <w:sz w:val="28"/>
          <w:szCs w:val="28"/>
        </w:rPr>
        <w:t>2</w:t>
      </w:r>
      <w:r w:rsidRPr="00E57B5D">
        <w:rPr>
          <w:sz w:val="28"/>
          <w:szCs w:val="28"/>
        </w:rPr>
        <w:t xml:space="preserve">)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 xml:space="preserve">, в размере экономии, возникшей в ходе исполнения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 по результатам закупок товаров, работ, услуг путем проведения конкурентных способов</w:t>
      </w:r>
      <w:proofErr w:type="gramEnd"/>
      <w:r w:rsidRPr="00E57B5D">
        <w:rPr>
          <w:sz w:val="28"/>
          <w:szCs w:val="28"/>
        </w:rPr>
        <w:t xml:space="preserve"> определения поставщиков (подрядчиков, исполнителей);</w:t>
      </w:r>
    </w:p>
    <w:p w:rsidR="0090333B" w:rsidRPr="00E57B5D" w:rsidRDefault="0090333B" w:rsidP="0090333B">
      <w:pPr>
        <w:widowControl w:val="0"/>
        <w:autoSpaceDE w:val="0"/>
        <w:autoSpaceDN w:val="0"/>
        <w:adjustRightInd w:val="0"/>
        <w:spacing w:line="288" w:lineRule="auto"/>
        <w:ind w:firstLine="567"/>
        <w:jc w:val="both"/>
        <w:rPr>
          <w:sz w:val="28"/>
          <w:szCs w:val="28"/>
        </w:rPr>
      </w:pPr>
      <w:proofErr w:type="gramStart"/>
      <w:r>
        <w:rPr>
          <w:sz w:val="28"/>
          <w:szCs w:val="28"/>
        </w:rPr>
        <w:t>3</w:t>
      </w:r>
      <w:r w:rsidRPr="00E57B5D">
        <w:rPr>
          <w:sz w:val="28"/>
          <w:szCs w:val="28"/>
        </w:rPr>
        <w:t xml:space="preserve">)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CD15D9">
        <w:rPr>
          <w:sz w:val="28"/>
          <w:szCs w:val="28"/>
        </w:rPr>
        <w:t xml:space="preserve">сельского поселения </w:t>
      </w:r>
      <w:r>
        <w:rPr>
          <w:sz w:val="28"/>
          <w:szCs w:val="28"/>
        </w:rPr>
        <w:t xml:space="preserve">Балтийский </w:t>
      </w:r>
      <w:r w:rsidRPr="00CD15D9">
        <w:rPr>
          <w:sz w:val="28"/>
          <w:szCs w:val="28"/>
        </w:rPr>
        <w:t>сельсовет муниципального района Иглинский район Республики Башкортостан</w:t>
      </w:r>
      <w:r w:rsidRPr="00E57B5D">
        <w:rPr>
          <w:sz w:val="28"/>
          <w:szCs w:val="28"/>
        </w:rPr>
        <w:t xml:space="preserve">, для </w:t>
      </w:r>
      <w:proofErr w:type="spellStart"/>
      <w:r w:rsidRPr="00E57B5D">
        <w:rPr>
          <w:sz w:val="28"/>
          <w:szCs w:val="28"/>
        </w:rPr>
        <w:t>софинансирования</w:t>
      </w:r>
      <w:proofErr w:type="spellEnd"/>
      <w:r w:rsidRPr="00E57B5D">
        <w:rPr>
          <w:sz w:val="28"/>
          <w:szCs w:val="28"/>
        </w:rPr>
        <w:t xml:space="preserve"> расходных обязательств в целях выполнения условий предоставления субсидий и иных межбюджетных трансфертов из бюджета Республики Башкортостан</w:t>
      </w:r>
      <w:r>
        <w:rPr>
          <w:sz w:val="28"/>
          <w:szCs w:val="28"/>
        </w:rPr>
        <w:t xml:space="preserve"> и муниципального района Иглинский район Республики Башкортостан</w:t>
      </w:r>
      <w:r w:rsidRPr="00E57B5D">
        <w:rPr>
          <w:sz w:val="28"/>
          <w:szCs w:val="28"/>
        </w:rPr>
        <w:t>;</w:t>
      </w:r>
      <w:proofErr w:type="gramEnd"/>
    </w:p>
    <w:p w:rsidR="0090333B" w:rsidRPr="00E57B5D" w:rsidRDefault="0090333B" w:rsidP="0090333B">
      <w:pPr>
        <w:widowControl w:val="0"/>
        <w:autoSpaceDE w:val="0"/>
        <w:autoSpaceDN w:val="0"/>
        <w:adjustRightInd w:val="0"/>
        <w:spacing w:line="288" w:lineRule="auto"/>
        <w:ind w:firstLine="567"/>
        <w:jc w:val="both"/>
        <w:rPr>
          <w:sz w:val="28"/>
          <w:szCs w:val="28"/>
        </w:rPr>
      </w:pPr>
      <w:proofErr w:type="gramStart"/>
      <w:r>
        <w:rPr>
          <w:sz w:val="28"/>
          <w:szCs w:val="28"/>
        </w:rPr>
        <w:t>4</w:t>
      </w:r>
      <w:r w:rsidRPr="00E57B5D">
        <w:rPr>
          <w:sz w:val="28"/>
          <w:szCs w:val="28"/>
        </w:rPr>
        <w:t xml:space="preserve">)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 при условии,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w:t>
      </w:r>
      <w:proofErr w:type="gramEnd"/>
      <w:r w:rsidRPr="00E57B5D">
        <w:rPr>
          <w:sz w:val="28"/>
          <w:szCs w:val="28"/>
        </w:rPr>
        <w:t xml:space="preserve"> ассигнований главному распорядителю средств бюджета </w:t>
      </w:r>
      <w:r w:rsidRPr="00CD15D9">
        <w:rPr>
          <w:sz w:val="28"/>
          <w:szCs w:val="28"/>
        </w:rPr>
        <w:t xml:space="preserve">сельского поселения </w:t>
      </w:r>
      <w:r>
        <w:rPr>
          <w:sz w:val="28"/>
          <w:szCs w:val="28"/>
        </w:rPr>
        <w:t>Балтийский</w:t>
      </w:r>
      <w:r w:rsidRPr="00CD15D9">
        <w:rPr>
          <w:sz w:val="28"/>
          <w:szCs w:val="28"/>
        </w:rPr>
        <w:t xml:space="preserve"> сельсовет муниципального района Иглинский район Республики Башкортостан</w:t>
      </w:r>
      <w:r w:rsidRPr="00E57B5D">
        <w:rPr>
          <w:sz w:val="28"/>
          <w:szCs w:val="28"/>
        </w:rPr>
        <w:t>;</w:t>
      </w:r>
    </w:p>
    <w:p w:rsidR="0090333B" w:rsidRPr="00E57B5D" w:rsidRDefault="0090333B" w:rsidP="0090333B">
      <w:pPr>
        <w:widowControl w:val="0"/>
        <w:autoSpaceDE w:val="0"/>
        <w:autoSpaceDN w:val="0"/>
        <w:adjustRightInd w:val="0"/>
        <w:spacing w:line="288" w:lineRule="auto"/>
        <w:ind w:firstLine="567"/>
        <w:jc w:val="both"/>
        <w:rPr>
          <w:b/>
          <w:bCs/>
          <w:sz w:val="28"/>
          <w:szCs w:val="28"/>
        </w:rPr>
      </w:pPr>
      <w:r>
        <w:rPr>
          <w:sz w:val="28"/>
          <w:szCs w:val="28"/>
        </w:rPr>
        <w:lastRenderedPageBreak/>
        <w:t>5</w:t>
      </w:r>
      <w:r w:rsidRPr="00E57B5D">
        <w:rPr>
          <w:sz w:val="28"/>
          <w:szCs w:val="28"/>
        </w:rPr>
        <w:t xml:space="preserve">)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 </w:t>
      </w:r>
    </w:p>
    <w:p w:rsidR="0090333B" w:rsidRPr="00436C56" w:rsidRDefault="0090333B" w:rsidP="0090333B">
      <w:pPr>
        <w:autoSpaceDE w:val="0"/>
        <w:autoSpaceDN w:val="0"/>
        <w:adjustRightInd w:val="0"/>
        <w:spacing w:line="288" w:lineRule="auto"/>
        <w:ind w:firstLine="567"/>
        <w:jc w:val="both"/>
        <w:rPr>
          <w:sz w:val="28"/>
          <w:szCs w:val="28"/>
        </w:rPr>
      </w:pPr>
      <w:r>
        <w:rPr>
          <w:b/>
          <w:sz w:val="28"/>
          <w:szCs w:val="28"/>
        </w:rPr>
        <w:t xml:space="preserve">13. </w:t>
      </w:r>
      <w:r w:rsidRPr="00436C56">
        <w:rPr>
          <w:sz w:val="28"/>
          <w:szCs w:val="28"/>
        </w:rPr>
        <w:t xml:space="preserve">Настоящее решение подлежит официальному </w:t>
      </w:r>
      <w:r>
        <w:rPr>
          <w:sz w:val="28"/>
          <w:szCs w:val="28"/>
        </w:rPr>
        <w:t>обнародованию</w:t>
      </w:r>
      <w:r w:rsidRPr="00436C56">
        <w:rPr>
          <w:sz w:val="28"/>
          <w:szCs w:val="28"/>
        </w:rPr>
        <w:t xml:space="preserve"> в установленном порядке.</w:t>
      </w:r>
    </w:p>
    <w:p w:rsidR="0090333B" w:rsidRPr="00CD15D9" w:rsidRDefault="0090333B" w:rsidP="0090333B">
      <w:pPr>
        <w:spacing w:line="288" w:lineRule="auto"/>
        <w:ind w:firstLine="567"/>
        <w:jc w:val="both"/>
        <w:rPr>
          <w:sz w:val="28"/>
          <w:szCs w:val="28"/>
        </w:rPr>
      </w:pPr>
      <w:r w:rsidRPr="00CD15D9">
        <w:rPr>
          <w:b/>
          <w:sz w:val="28"/>
          <w:szCs w:val="28"/>
        </w:rPr>
        <w:t>1</w:t>
      </w:r>
      <w:r>
        <w:rPr>
          <w:b/>
          <w:sz w:val="28"/>
          <w:szCs w:val="28"/>
        </w:rPr>
        <w:t>4</w:t>
      </w:r>
      <w:r w:rsidRPr="00CD15D9">
        <w:rPr>
          <w:sz w:val="28"/>
          <w:szCs w:val="28"/>
        </w:rPr>
        <w:t xml:space="preserve">. </w:t>
      </w:r>
      <w:r>
        <w:rPr>
          <w:sz w:val="28"/>
          <w:szCs w:val="28"/>
        </w:rPr>
        <w:t xml:space="preserve"> </w:t>
      </w:r>
      <w:r w:rsidRPr="00CD15D9">
        <w:rPr>
          <w:sz w:val="28"/>
          <w:szCs w:val="28"/>
        </w:rPr>
        <w:t>Настоящее  решение вступает в силу с 1 января 20</w:t>
      </w:r>
      <w:r>
        <w:rPr>
          <w:sz w:val="28"/>
          <w:szCs w:val="28"/>
        </w:rPr>
        <w:t>22</w:t>
      </w:r>
      <w:r w:rsidRPr="00CD15D9">
        <w:rPr>
          <w:sz w:val="28"/>
          <w:szCs w:val="28"/>
        </w:rPr>
        <w:t xml:space="preserve"> года.</w:t>
      </w:r>
    </w:p>
    <w:p w:rsidR="0090333B" w:rsidRDefault="0090333B" w:rsidP="0090333B">
      <w:pPr>
        <w:spacing w:line="288" w:lineRule="auto"/>
        <w:ind w:firstLine="567"/>
        <w:jc w:val="both"/>
        <w:rPr>
          <w:sz w:val="28"/>
          <w:szCs w:val="28"/>
        </w:rPr>
      </w:pPr>
      <w:r w:rsidRPr="00CD15D9">
        <w:rPr>
          <w:b/>
          <w:sz w:val="28"/>
          <w:szCs w:val="28"/>
        </w:rPr>
        <w:t>1</w:t>
      </w:r>
      <w:r>
        <w:rPr>
          <w:b/>
          <w:sz w:val="28"/>
          <w:szCs w:val="28"/>
        </w:rPr>
        <w:t>5.</w:t>
      </w:r>
      <w:r>
        <w:rPr>
          <w:sz w:val="28"/>
          <w:szCs w:val="28"/>
        </w:rPr>
        <w:t xml:space="preserve"> </w:t>
      </w:r>
      <w:proofErr w:type="gramStart"/>
      <w:r w:rsidRPr="00CD15D9">
        <w:rPr>
          <w:sz w:val="28"/>
          <w:szCs w:val="28"/>
        </w:rPr>
        <w:t>Контроль за</w:t>
      </w:r>
      <w:proofErr w:type="gramEnd"/>
      <w:r w:rsidRPr="00CD15D9">
        <w:rPr>
          <w:sz w:val="28"/>
          <w:szCs w:val="28"/>
        </w:rPr>
        <w:t xml:space="preserve"> исполнением настоящего решения возложить на Постоянную комиссию Совета по бюджету, налогам, вопросам собственности (председатель – </w:t>
      </w:r>
      <w:r>
        <w:rPr>
          <w:sz w:val="28"/>
          <w:szCs w:val="28"/>
        </w:rPr>
        <w:t>Кот Н.Е.)</w:t>
      </w:r>
    </w:p>
    <w:p w:rsidR="0090333B" w:rsidRPr="00CD15D9" w:rsidRDefault="0090333B" w:rsidP="0090333B">
      <w:pPr>
        <w:spacing w:line="288" w:lineRule="auto"/>
        <w:ind w:firstLine="567"/>
        <w:jc w:val="both"/>
        <w:rPr>
          <w:sz w:val="28"/>
          <w:szCs w:val="28"/>
        </w:rPr>
      </w:pPr>
    </w:p>
    <w:p w:rsidR="0090333B" w:rsidRPr="00CD15D9" w:rsidRDefault="0090333B" w:rsidP="0090333B">
      <w:pPr>
        <w:keepNext/>
        <w:outlineLvl w:val="2"/>
        <w:rPr>
          <w:sz w:val="28"/>
          <w:szCs w:val="20"/>
        </w:rPr>
      </w:pPr>
      <w:r w:rsidRPr="00CD15D9">
        <w:rPr>
          <w:sz w:val="28"/>
          <w:szCs w:val="20"/>
        </w:rPr>
        <w:t xml:space="preserve">Глава сельского поселения </w:t>
      </w:r>
    </w:p>
    <w:p w:rsidR="0090333B" w:rsidRPr="00CD15D9" w:rsidRDefault="0090333B" w:rsidP="0090333B">
      <w:pPr>
        <w:keepNext/>
        <w:outlineLvl w:val="2"/>
        <w:rPr>
          <w:color w:val="000000"/>
          <w:sz w:val="28"/>
          <w:szCs w:val="20"/>
        </w:rPr>
      </w:pPr>
      <w:r>
        <w:rPr>
          <w:sz w:val="28"/>
          <w:szCs w:val="28"/>
        </w:rPr>
        <w:t>Балтийский</w:t>
      </w:r>
      <w:r w:rsidRPr="00CD15D9">
        <w:rPr>
          <w:color w:val="000000"/>
          <w:sz w:val="28"/>
          <w:szCs w:val="20"/>
        </w:rPr>
        <w:t xml:space="preserve"> сельсовет</w:t>
      </w:r>
    </w:p>
    <w:p w:rsidR="0090333B" w:rsidRPr="00CD15D9" w:rsidRDefault="0090333B" w:rsidP="0090333B">
      <w:pPr>
        <w:keepNext/>
        <w:outlineLvl w:val="2"/>
        <w:rPr>
          <w:sz w:val="28"/>
          <w:szCs w:val="20"/>
        </w:rPr>
      </w:pPr>
      <w:r w:rsidRPr="00CD15D9">
        <w:rPr>
          <w:sz w:val="28"/>
          <w:szCs w:val="20"/>
        </w:rPr>
        <w:t xml:space="preserve">муниципального района Иглинский район </w:t>
      </w:r>
    </w:p>
    <w:p w:rsidR="0090333B" w:rsidRPr="00CD15D9" w:rsidRDefault="0090333B" w:rsidP="0090333B">
      <w:pPr>
        <w:keepNext/>
        <w:outlineLvl w:val="2"/>
        <w:rPr>
          <w:sz w:val="28"/>
          <w:szCs w:val="20"/>
        </w:rPr>
      </w:pPr>
      <w:r w:rsidRPr="00CD15D9">
        <w:rPr>
          <w:sz w:val="28"/>
          <w:szCs w:val="20"/>
        </w:rPr>
        <w:t>Республики Башкортостан</w:t>
      </w:r>
      <w:r w:rsidRPr="00CD15D9">
        <w:rPr>
          <w:sz w:val="28"/>
          <w:szCs w:val="20"/>
        </w:rPr>
        <w:tab/>
      </w:r>
      <w:r w:rsidRPr="00CD15D9">
        <w:rPr>
          <w:sz w:val="28"/>
          <w:szCs w:val="20"/>
        </w:rPr>
        <w:tab/>
      </w:r>
      <w:r w:rsidRPr="00CD15D9">
        <w:rPr>
          <w:sz w:val="28"/>
          <w:szCs w:val="20"/>
        </w:rPr>
        <w:tab/>
      </w:r>
      <w:r w:rsidRPr="00CD15D9">
        <w:rPr>
          <w:sz w:val="28"/>
          <w:szCs w:val="20"/>
        </w:rPr>
        <w:tab/>
      </w:r>
      <w:r w:rsidRPr="00CD15D9">
        <w:rPr>
          <w:sz w:val="28"/>
          <w:szCs w:val="20"/>
        </w:rPr>
        <w:tab/>
      </w:r>
      <w:proofErr w:type="spellStart"/>
      <w:r>
        <w:rPr>
          <w:sz w:val="28"/>
          <w:szCs w:val="28"/>
        </w:rPr>
        <w:t>И.М.Бугвин</w:t>
      </w:r>
      <w:proofErr w:type="spellEnd"/>
    </w:p>
    <w:p w:rsidR="0090333B" w:rsidRPr="00CD15D9" w:rsidRDefault="0090333B" w:rsidP="0090333B"/>
    <w:p w:rsidR="00A01626" w:rsidRDefault="00A01626"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p w:rsidR="0090333B" w:rsidRDefault="0090333B" w:rsidP="00A01626">
      <w:pPr>
        <w:jc w:val="both"/>
        <w:rPr>
          <w:sz w:val="28"/>
          <w:szCs w:val="28"/>
        </w:rPr>
      </w:pPr>
    </w:p>
    <w:tbl>
      <w:tblPr>
        <w:tblW w:w="9640" w:type="dxa"/>
        <w:tblInd w:w="93" w:type="dxa"/>
        <w:tblLook w:val="04A0" w:firstRow="1" w:lastRow="0" w:firstColumn="1" w:lastColumn="0" w:noHBand="0" w:noVBand="1"/>
      </w:tblPr>
      <w:tblGrid>
        <w:gridCol w:w="3160"/>
        <w:gridCol w:w="2220"/>
        <w:gridCol w:w="1500"/>
        <w:gridCol w:w="1380"/>
        <w:gridCol w:w="1380"/>
      </w:tblGrid>
      <w:tr w:rsidR="00334BD8" w:rsidRPr="00334BD8" w:rsidTr="00334BD8">
        <w:trPr>
          <w:trHeight w:val="270"/>
        </w:trPr>
        <w:tc>
          <w:tcPr>
            <w:tcW w:w="9640" w:type="dxa"/>
            <w:gridSpan w:val="5"/>
            <w:tcBorders>
              <w:top w:val="nil"/>
              <w:left w:val="nil"/>
              <w:bottom w:val="nil"/>
              <w:right w:val="nil"/>
            </w:tcBorders>
            <w:shd w:val="clear" w:color="auto" w:fill="auto"/>
            <w:noWrap/>
            <w:vAlign w:val="bottom"/>
            <w:hideMark/>
          </w:tcPr>
          <w:p w:rsidR="00334BD8" w:rsidRPr="00334BD8" w:rsidRDefault="00334BD8" w:rsidP="00334BD8">
            <w:pPr>
              <w:jc w:val="center"/>
              <w:rPr>
                <w:b/>
                <w:bCs/>
                <w:color w:val="000000"/>
                <w:sz w:val="20"/>
                <w:szCs w:val="20"/>
              </w:rPr>
            </w:pPr>
            <w:r w:rsidRPr="00334BD8">
              <w:rPr>
                <w:b/>
                <w:bCs/>
                <w:color w:val="000000"/>
                <w:sz w:val="20"/>
                <w:szCs w:val="20"/>
              </w:rPr>
              <w:lastRenderedPageBreak/>
              <w:t>СП Балтийский сельсовет</w:t>
            </w:r>
          </w:p>
        </w:tc>
      </w:tr>
      <w:tr w:rsidR="00334BD8" w:rsidRPr="00334BD8" w:rsidTr="00334BD8">
        <w:trPr>
          <w:trHeight w:val="240"/>
        </w:trPr>
        <w:tc>
          <w:tcPr>
            <w:tcW w:w="9640" w:type="dxa"/>
            <w:gridSpan w:val="5"/>
            <w:tcBorders>
              <w:top w:val="nil"/>
              <w:left w:val="nil"/>
              <w:bottom w:val="nil"/>
              <w:right w:val="nil"/>
            </w:tcBorders>
            <w:shd w:val="clear" w:color="auto" w:fill="auto"/>
            <w:noWrap/>
            <w:vAlign w:val="bottom"/>
            <w:hideMark/>
          </w:tcPr>
          <w:p w:rsidR="00334BD8" w:rsidRPr="00334BD8" w:rsidRDefault="00334BD8" w:rsidP="00334BD8">
            <w:pPr>
              <w:jc w:val="center"/>
              <w:rPr>
                <w:b/>
                <w:bCs/>
                <w:i/>
                <w:iCs/>
                <w:color w:val="000000"/>
                <w:sz w:val="20"/>
                <w:szCs w:val="20"/>
              </w:rPr>
            </w:pPr>
            <w:r w:rsidRPr="00334BD8">
              <w:rPr>
                <w:b/>
                <w:bCs/>
                <w:i/>
                <w:iCs/>
                <w:color w:val="000000"/>
                <w:sz w:val="20"/>
                <w:szCs w:val="20"/>
              </w:rPr>
              <w:t xml:space="preserve">Прогноз на 2022 -2024гг. </w:t>
            </w:r>
          </w:p>
        </w:tc>
      </w:tr>
      <w:tr w:rsidR="00334BD8" w:rsidRPr="00334BD8" w:rsidTr="00334BD8">
        <w:trPr>
          <w:trHeight w:val="270"/>
        </w:trPr>
        <w:tc>
          <w:tcPr>
            <w:tcW w:w="31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34BD8" w:rsidRPr="00334BD8" w:rsidRDefault="00334BD8" w:rsidP="00334BD8">
            <w:pPr>
              <w:rPr>
                <w:b/>
                <w:bCs/>
                <w:color w:val="000000"/>
                <w:sz w:val="20"/>
                <w:szCs w:val="20"/>
              </w:rPr>
            </w:pPr>
            <w:r w:rsidRPr="00334BD8">
              <w:rPr>
                <w:b/>
                <w:bCs/>
                <w:color w:val="000000"/>
                <w:sz w:val="20"/>
                <w:szCs w:val="20"/>
              </w:rPr>
              <w:t xml:space="preserve">ДОХОДЫ                                                                                                         </w:t>
            </w:r>
          </w:p>
        </w:tc>
        <w:tc>
          <w:tcPr>
            <w:tcW w:w="2220" w:type="dxa"/>
            <w:tcBorders>
              <w:top w:val="single" w:sz="8" w:space="0" w:color="auto"/>
              <w:left w:val="nil"/>
              <w:bottom w:val="single" w:sz="8"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 </w:t>
            </w:r>
          </w:p>
        </w:tc>
        <w:tc>
          <w:tcPr>
            <w:tcW w:w="1500" w:type="dxa"/>
            <w:tcBorders>
              <w:top w:val="single" w:sz="8" w:space="0" w:color="auto"/>
              <w:left w:val="nil"/>
              <w:bottom w:val="single" w:sz="8" w:space="0" w:color="auto"/>
              <w:right w:val="single" w:sz="4" w:space="0" w:color="auto"/>
            </w:tcBorders>
            <w:shd w:val="clear" w:color="000000" w:fill="FFFFFF"/>
            <w:noWrap/>
            <w:vAlign w:val="center"/>
            <w:hideMark/>
          </w:tcPr>
          <w:p w:rsidR="00334BD8" w:rsidRPr="00334BD8" w:rsidRDefault="00334BD8" w:rsidP="00334BD8">
            <w:pPr>
              <w:jc w:val="center"/>
              <w:rPr>
                <w:sz w:val="20"/>
                <w:szCs w:val="20"/>
              </w:rPr>
            </w:pPr>
            <w:r w:rsidRPr="00334BD8">
              <w:rPr>
                <w:sz w:val="20"/>
                <w:szCs w:val="20"/>
              </w:rPr>
              <w:t>( руб.)</w:t>
            </w:r>
          </w:p>
        </w:tc>
        <w:tc>
          <w:tcPr>
            <w:tcW w:w="1380" w:type="dxa"/>
            <w:tcBorders>
              <w:top w:val="single" w:sz="8" w:space="0" w:color="auto"/>
              <w:left w:val="nil"/>
              <w:bottom w:val="single" w:sz="8" w:space="0" w:color="auto"/>
              <w:right w:val="single" w:sz="4" w:space="0" w:color="auto"/>
            </w:tcBorders>
            <w:shd w:val="clear" w:color="000000" w:fill="FFFFFF"/>
            <w:noWrap/>
            <w:vAlign w:val="center"/>
            <w:hideMark/>
          </w:tcPr>
          <w:p w:rsidR="00334BD8" w:rsidRPr="00334BD8" w:rsidRDefault="00334BD8" w:rsidP="00334BD8">
            <w:pPr>
              <w:jc w:val="center"/>
              <w:rPr>
                <w:color w:val="000000"/>
                <w:sz w:val="20"/>
                <w:szCs w:val="20"/>
              </w:rPr>
            </w:pPr>
            <w:r w:rsidRPr="00334BD8">
              <w:rPr>
                <w:color w:val="000000"/>
                <w:sz w:val="20"/>
                <w:szCs w:val="20"/>
              </w:rPr>
              <w:t>( руб.)</w:t>
            </w:r>
          </w:p>
        </w:tc>
        <w:tc>
          <w:tcPr>
            <w:tcW w:w="1380" w:type="dxa"/>
            <w:tcBorders>
              <w:top w:val="single" w:sz="8" w:space="0" w:color="auto"/>
              <w:left w:val="nil"/>
              <w:bottom w:val="single" w:sz="8" w:space="0" w:color="auto"/>
              <w:right w:val="single" w:sz="8" w:space="0" w:color="auto"/>
            </w:tcBorders>
            <w:shd w:val="clear" w:color="000000" w:fill="FFFFFF"/>
            <w:noWrap/>
            <w:vAlign w:val="center"/>
            <w:hideMark/>
          </w:tcPr>
          <w:p w:rsidR="00334BD8" w:rsidRPr="00334BD8" w:rsidRDefault="00334BD8" w:rsidP="00334BD8">
            <w:pPr>
              <w:jc w:val="center"/>
              <w:rPr>
                <w:color w:val="000000"/>
                <w:sz w:val="20"/>
                <w:szCs w:val="20"/>
              </w:rPr>
            </w:pPr>
            <w:r w:rsidRPr="00334BD8">
              <w:rPr>
                <w:color w:val="000000"/>
                <w:sz w:val="20"/>
                <w:szCs w:val="20"/>
              </w:rPr>
              <w:t>( руб.)</w:t>
            </w:r>
          </w:p>
        </w:tc>
      </w:tr>
      <w:tr w:rsidR="00334BD8" w:rsidRPr="00334BD8" w:rsidTr="00334BD8">
        <w:trPr>
          <w:trHeight w:val="300"/>
        </w:trPr>
        <w:tc>
          <w:tcPr>
            <w:tcW w:w="3160" w:type="dxa"/>
            <w:tcBorders>
              <w:top w:val="nil"/>
              <w:left w:val="single" w:sz="8" w:space="0" w:color="auto"/>
              <w:bottom w:val="single" w:sz="8" w:space="0" w:color="auto"/>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КБК</w:t>
            </w:r>
          </w:p>
        </w:tc>
        <w:tc>
          <w:tcPr>
            <w:tcW w:w="2220" w:type="dxa"/>
            <w:tcBorders>
              <w:top w:val="nil"/>
              <w:left w:val="nil"/>
              <w:bottom w:val="single" w:sz="8" w:space="0" w:color="auto"/>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Налог</w:t>
            </w:r>
          </w:p>
        </w:tc>
        <w:tc>
          <w:tcPr>
            <w:tcW w:w="150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color w:val="000000"/>
                <w:sz w:val="20"/>
                <w:szCs w:val="20"/>
              </w:rPr>
            </w:pPr>
            <w:r w:rsidRPr="00334BD8">
              <w:rPr>
                <w:b/>
                <w:bCs/>
                <w:color w:val="000000"/>
                <w:sz w:val="20"/>
                <w:szCs w:val="20"/>
              </w:rPr>
              <w:t>2 022</w:t>
            </w:r>
          </w:p>
        </w:tc>
        <w:tc>
          <w:tcPr>
            <w:tcW w:w="138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color w:val="000000"/>
                <w:sz w:val="20"/>
                <w:szCs w:val="20"/>
              </w:rPr>
            </w:pPr>
            <w:r w:rsidRPr="00334BD8">
              <w:rPr>
                <w:b/>
                <w:bCs/>
                <w:color w:val="000000"/>
                <w:sz w:val="20"/>
                <w:szCs w:val="20"/>
              </w:rPr>
              <w:t>2 023</w:t>
            </w:r>
          </w:p>
        </w:tc>
        <w:tc>
          <w:tcPr>
            <w:tcW w:w="1380" w:type="dxa"/>
            <w:tcBorders>
              <w:top w:val="nil"/>
              <w:left w:val="nil"/>
              <w:bottom w:val="single" w:sz="8" w:space="0" w:color="auto"/>
              <w:right w:val="single" w:sz="8" w:space="0" w:color="auto"/>
            </w:tcBorders>
            <w:shd w:val="clear" w:color="000000" w:fill="FFFFFF"/>
            <w:hideMark/>
          </w:tcPr>
          <w:p w:rsidR="00334BD8" w:rsidRPr="00334BD8" w:rsidRDefault="00334BD8" w:rsidP="00334BD8">
            <w:pPr>
              <w:jc w:val="center"/>
              <w:rPr>
                <w:b/>
                <w:bCs/>
                <w:color w:val="000000"/>
                <w:sz w:val="20"/>
                <w:szCs w:val="20"/>
              </w:rPr>
            </w:pPr>
            <w:r w:rsidRPr="00334BD8">
              <w:rPr>
                <w:b/>
                <w:bCs/>
                <w:color w:val="000000"/>
                <w:sz w:val="20"/>
                <w:szCs w:val="20"/>
              </w:rPr>
              <w:t>2 024</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182 10606033 10 0000 110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Земельный налог ЮЛ</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163 180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165 130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167 120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182 10606043 10 0000 110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Земельный налог ФЛ</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1 890 000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2 025 080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2 085 840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182 10601030 10 0000 110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Имущество ФЛ</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411 900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424 260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424 340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182 10102010 01 0000 110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НДФЛ</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80 000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99 360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106 150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182 10503010 01 0000 110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ЕСХН</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791 11705050 10 0000 180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Пр</w:t>
            </w:r>
            <w:proofErr w:type="gramStart"/>
            <w:r w:rsidRPr="00334BD8">
              <w:rPr>
                <w:color w:val="000000"/>
                <w:sz w:val="20"/>
                <w:szCs w:val="20"/>
              </w:rPr>
              <w:t>.н</w:t>
            </w:r>
            <w:proofErr w:type="gramEnd"/>
            <w:r w:rsidRPr="00334BD8">
              <w:rPr>
                <w:color w:val="000000"/>
                <w:sz w:val="20"/>
                <w:szCs w:val="20"/>
              </w:rPr>
              <w:t>еналоговые</w:t>
            </w:r>
            <w:proofErr w:type="spellEnd"/>
            <w:r w:rsidRPr="00334BD8">
              <w:rPr>
                <w:color w:val="000000"/>
                <w:sz w:val="20"/>
                <w:szCs w:val="20"/>
              </w:rPr>
              <w:t xml:space="preserve"> доходы</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791 10804020 01 1000 110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Госпошлина</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800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830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860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791 11302995 10 0000 130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Доходы от платных услуг</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706 11105035 10 0000 120</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Аренда имущества</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240 000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240 000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240 000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706 11105013 05 0000 120</w:t>
            </w:r>
          </w:p>
        </w:tc>
        <w:tc>
          <w:tcPr>
            <w:tcW w:w="2220" w:type="dxa"/>
            <w:tcBorders>
              <w:top w:val="nil"/>
              <w:left w:val="nil"/>
              <w:bottom w:val="nil"/>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Аренда земли</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r>
      <w:tr w:rsidR="00334BD8" w:rsidRPr="00334BD8" w:rsidTr="00334BD8">
        <w:trPr>
          <w:trHeight w:val="300"/>
        </w:trPr>
        <w:tc>
          <w:tcPr>
            <w:tcW w:w="5380" w:type="dxa"/>
            <w:gridSpan w:val="2"/>
            <w:tcBorders>
              <w:top w:val="single" w:sz="8" w:space="0" w:color="auto"/>
              <w:left w:val="single" w:sz="8" w:space="0" w:color="auto"/>
              <w:bottom w:val="single" w:sz="8" w:space="0" w:color="auto"/>
              <w:right w:val="single" w:sz="4" w:space="0" w:color="auto"/>
            </w:tcBorders>
            <w:shd w:val="clear" w:color="auto" w:fill="auto"/>
            <w:hideMark/>
          </w:tcPr>
          <w:p w:rsidR="00334BD8" w:rsidRPr="00334BD8" w:rsidRDefault="00334BD8" w:rsidP="00334BD8">
            <w:pPr>
              <w:rPr>
                <w:b/>
                <w:bCs/>
                <w:color w:val="000000"/>
                <w:sz w:val="20"/>
                <w:szCs w:val="20"/>
              </w:rPr>
            </w:pPr>
            <w:r w:rsidRPr="00334BD8">
              <w:rPr>
                <w:b/>
                <w:bCs/>
                <w:color w:val="000000"/>
                <w:sz w:val="20"/>
                <w:szCs w:val="20"/>
              </w:rPr>
              <w:t>СОБСТВЕННЫЕ ДОХОДЫ</w:t>
            </w:r>
          </w:p>
        </w:tc>
        <w:tc>
          <w:tcPr>
            <w:tcW w:w="150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2 885 880</w:t>
            </w:r>
          </w:p>
        </w:tc>
        <w:tc>
          <w:tcPr>
            <w:tcW w:w="138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3 054 660</w:t>
            </w:r>
          </w:p>
        </w:tc>
        <w:tc>
          <w:tcPr>
            <w:tcW w:w="1380" w:type="dxa"/>
            <w:tcBorders>
              <w:top w:val="single" w:sz="8" w:space="0" w:color="auto"/>
              <w:left w:val="nil"/>
              <w:bottom w:val="single" w:sz="8"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3 124 310</w:t>
            </w:r>
          </w:p>
        </w:tc>
      </w:tr>
      <w:tr w:rsidR="00334BD8" w:rsidRPr="00334BD8" 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i/>
                <w:iCs/>
                <w:color w:val="000000"/>
                <w:sz w:val="20"/>
                <w:szCs w:val="20"/>
              </w:rPr>
            </w:pPr>
            <w:r w:rsidRPr="00334BD8">
              <w:rPr>
                <w:i/>
                <w:iCs/>
                <w:color w:val="000000"/>
                <w:sz w:val="20"/>
                <w:szCs w:val="20"/>
              </w:rPr>
              <w:t>Воинский учет</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118 600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125 000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125 000</w:t>
            </w:r>
          </w:p>
        </w:tc>
      </w:tr>
      <w:tr w:rsidR="00334BD8" w:rsidRPr="00334BD8" w:rsidTr="00334BD8">
        <w:trPr>
          <w:trHeight w:val="300"/>
        </w:trPr>
        <w:tc>
          <w:tcPr>
            <w:tcW w:w="5380" w:type="dxa"/>
            <w:gridSpan w:val="2"/>
            <w:tcBorders>
              <w:top w:val="single" w:sz="4" w:space="0" w:color="auto"/>
              <w:left w:val="single" w:sz="8" w:space="0" w:color="auto"/>
              <w:bottom w:val="single" w:sz="4" w:space="0" w:color="auto"/>
              <w:right w:val="single" w:sz="4" w:space="0" w:color="auto"/>
            </w:tcBorders>
            <w:shd w:val="clear" w:color="auto" w:fill="auto"/>
            <w:hideMark/>
          </w:tcPr>
          <w:p w:rsidR="00334BD8" w:rsidRPr="00334BD8" w:rsidRDefault="00334BD8" w:rsidP="00334BD8">
            <w:pPr>
              <w:rPr>
                <w:i/>
                <w:iCs/>
                <w:color w:val="000000"/>
                <w:sz w:val="20"/>
                <w:szCs w:val="20"/>
              </w:rPr>
            </w:pPr>
            <w:r w:rsidRPr="00334BD8">
              <w:rPr>
                <w:i/>
                <w:iCs/>
                <w:color w:val="000000"/>
                <w:sz w:val="20"/>
                <w:szCs w:val="20"/>
              </w:rPr>
              <w:t xml:space="preserve">Субсидии РБ на </w:t>
            </w:r>
            <w:proofErr w:type="gramStart"/>
            <w:r w:rsidRPr="00334BD8">
              <w:rPr>
                <w:i/>
                <w:iCs/>
                <w:color w:val="000000"/>
                <w:sz w:val="20"/>
                <w:szCs w:val="20"/>
              </w:rPr>
              <w:t>благ-во</w:t>
            </w:r>
            <w:proofErr w:type="gramEnd"/>
          </w:p>
        </w:tc>
        <w:tc>
          <w:tcPr>
            <w:tcW w:w="1500" w:type="dxa"/>
            <w:tcBorders>
              <w:top w:val="nil"/>
              <w:left w:val="nil"/>
              <w:bottom w:val="single" w:sz="4" w:space="0" w:color="auto"/>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500 000</w:t>
            </w:r>
          </w:p>
        </w:tc>
        <w:tc>
          <w:tcPr>
            <w:tcW w:w="1380" w:type="dxa"/>
            <w:tcBorders>
              <w:top w:val="nil"/>
              <w:left w:val="nil"/>
              <w:bottom w:val="single" w:sz="4" w:space="0" w:color="auto"/>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0</w:t>
            </w:r>
          </w:p>
        </w:tc>
        <w:tc>
          <w:tcPr>
            <w:tcW w:w="1380" w:type="dxa"/>
            <w:tcBorders>
              <w:top w:val="nil"/>
              <w:left w:val="nil"/>
              <w:bottom w:val="single" w:sz="4" w:space="0" w:color="auto"/>
              <w:right w:val="single" w:sz="8"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0</w:t>
            </w:r>
          </w:p>
        </w:tc>
      </w:tr>
      <w:tr w:rsidR="00334BD8" w:rsidRPr="00334BD8" w:rsidTr="00334BD8">
        <w:trPr>
          <w:trHeight w:val="300"/>
        </w:trPr>
        <w:tc>
          <w:tcPr>
            <w:tcW w:w="5380" w:type="dxa"/>
            <w:gridSpan w:val="2"/>
            <w:tcBorders>
              <w:top w:val="single" w:sz="4" w:space="0" w:color="auto"/>
              <w:left w:val="single" w:sz="8" w:space="0" w:color="auto"/>
              <w:bottom w:val="single" w:sz="4" w:space="0" w:color="auto"/>
              <w:right w:val="single" w:sz="4" w:space="0" w:color="auto"/>
            </w:tcBorders>
            <w:shd w:val="clear" w:color="auto" w:fill="auto"/>
            <w:hideMark/>
          </w:tcPr>
          <w:p w:rsidR="00334BD8" w:rsidRPr="00334BD8" w:rsidRDefault="00334BD8" w:rsidP="00334BD8">
            <w:pPr>
              <w:rPr>
                <w:i/>
                <w:iCs/>
                <w:color w:val="000000"/>
                <w:sz w:val="20"/>
                <w:szCs w:val="20"/>
              </w:rPr>
            </w:pPr>
            <w:r w:rsidRPr="00334BD8">
              <w:rPr>
                <w:i/>
                <w:iCs/>
                <w:color w:val="000000"/>
                <w:sz w:val="20"/>
                <w:szCs w:val="20"/>
              </w:rPr>
              <w:t>Дорожный фонд</w:t>
            </w:r>
          </w:p>
        </w:tc>
        <w:tc>
          <w:tcPr>
            <w:tcW w:w="1500" w:type="dxa"/>
            <w:tcBorders>
              <w:top w:val="nil"/>
              <w:left w:val="nil"/>
              <w:bottom w:val="single" w:sz="4" w:space="0" w:color="auto"/>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700 000</w:t>
            </w:r>
          </w:p>
        </w:tc>
        <w:tc>
          <w:tcPr>
            <w:tcW w:w="1380" w:type="dxa"/>
            <w:tcBorders>
              <w:top w:val="nil"/>
              <w:left w:val="nil"/>
              <w:bottom w:val="single" w:sz="4" w:space="0" w:color="auto"/>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700 000</w:t>
            </w:r>
          </w:p>
        </w:tc>
        <w:tc>
          <w:tcPr>
            <w:tcW w:w="1380" w:type="dxa"/>
            <w:tcBorders>
              <w:top w:val="nil"/>
              <w:left w:val="nil"/>
              <w:bottom w:val="single" w:sz="4" w:space="0" w:color="auto"/>
              <w:right w:val="single" w:sz="8"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700 000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rPr>
                <w:i/>
                <w:iCs/>
                <w:color w:val="000000"/>
                <w:sz w:val="20"/>
                <w:szCs w:val="20"/>
              </w:rPr>
            </w:pPr>
            <w:r w:rsidRPr="00334BD8">
              <w:rPr>
                <w:i/>
                <w:iCs/>
                <w:color w:val="000000"/>
                <w:sz w:val="20"/>
                <w:szCs w:val="20"/>
              </w:rPr>
              <w:t>Дотация из МР</w:t>
            </w:r>
          </w:p>
        </w:tc>
        <w:tc>
          <w:tcPr>
            <w:tcW w:w="1500" w:type="dxa"/>
            <w:tcBorders>
              <w:top w:val="nil"/>
              <w:left w:val="nil"/>
              <w:bottom w:val="nil"/>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1 090 000</w:t>
            </w:r>
          </w:p>
        </w:tc>
        <w:tc>
          <w:tcPr>
            <w:tcW w:w="1380" w:type="dxa"/>
            <w:tcBorders>
              <w:top w:val="nil"/>
              <w:left w:val="nil"/>
              <w:bottom w:val="nil"/>
              <w:right w:val="single" w:sz="4"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1 090 000</w:t>
            </w:r>
          </w:p>
        </w:tc>
        <w:tc>
          <w:tcPr>
            <w:tcW w:w="1380" w:type="dxa"/>
            <w:tcBorders>
              <w:top w:val="nil"/>
              <w:left w:val="nil"/>
              <w:bottom w:val="nil"/>
              <w:right w:val="single" w:sz="8" w:space="0" w:color="auto"/>
            </w:tcBorders>
            <w:shd w:val="clear" w:color="000000" w:fill="FFFFFF"/>
            <w:noWrap/>
            <w:vAlign w:val="bottom"/>
            <w:hideMark/>
          </w:tcPr>
          <w:p w:rsidR="00334BD8" w:rsidRPr="00334BD8" w:rsidRDefault="00334BD8" w:rsidP="00334BD8">
            <w:pPr>
              <w:jc w:val="center"/>
              <w:rPr>
                <w:b/>
                <w:bCs/>
                <w:sz w:val="20"/>
                <w:szCs w:val="20"/>
              </w:rPr>
            </w:pPr>
            <w:r w:rsidRPr="00334BD8">
              <w:rPr>
                <w:b/>
                <w:bCs/>
                <w:sz w:val="20"/>
                <w:szCs w:val="20"/>
              </w:rPr>
              <w:t>1 090 000</w:t>
            </w:r>
          </w:p>
        </w:tc>
      </w:tr>
      <w:tr w:rsidR="00334BD8" w:rsidRPr="00334BD8" w:rsidTr="00334BD8">
        <w:trPr>
          <w:trHeight w:val="300"/>
        </w:trPr>
        <w:tc>
          <w:tcPr>
            <w:tcW w:w="5380" w:type="dxa"/>
            <w:gridSpan w:val="2"/>
            <w:tcBorders>
              <w:top w:val="single" w:sz="8" w:space="0" w:color="auto"/>
              <w:left w:val="single" w:sz="8" w:space="0" w:color="auto"/>
              <w:bottom w:val="single" w:sz="8" w:space="0" w:color="auto"/>
              <w:right w:val="single" w:sz="4" w:space="0" w:color="auto"/>
            </w:tcBorders>
            <w:shd w:val="clear" w:color="auto" w:fill="auto"/>
            <w:hideMark/>
          </w:tcPr>
          <w:p w:rsidR="00334BD8" w:rsidRPr="00334BD8" w:rsidRDefault="00334BD8" w:rsidP="00334BD8">
            <w:pPr>
              <w:rPr>
                <w:b/>
                <w:bCs/>
                <w:i/>
                <w:iCs/>
                <w:color w:val="000000"/>
                <w:sz w:val="20"/>
                <w:szCs w:val="20"/>
              </w:rPr>
            </w:pPr>
            <w:r w:rsidRPr="00334BD8">
              <w:rPr>
                <w:b/>
                <w:bCs/>
                <w:i/>
                <w:iCs/>
                <w:color w:val="000000"/>
                <w:sz w:val="20"/>
                <w:szCs w:val="20"/>
              </w:rPr>
              <w:t>Итого ДОХОДЫ</w:t>
            </w:r>
          </w:p>
        </w:tc>
        <w:tc>
          <w:tcPr>
            <w:tcW w:w="150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5 294 480</w:t>
            </w:r>
          </w:p>
        </w:tc>
        <w:tc>
          <w:tcPr>
            <w:tcW w:w="138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4 969 660</w:t>
            </w:r>
          </w:p>
        </w:tc>
        <w:tc>
          <w:tcPr>
            <w:tcW w:w="1380" w:type="dxa"/>
            <w:tcBorders>
              <w:top w:val="single" w:sz="8" w:space="0" w:color="auto"/>
              <w:left w:val="nil"/>
              <w:bottom w:val="single" w:sz="8"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5 039 310</w:t>
            </w:r>
          </w:p>
        </w:tc>
      </w:tr>
      <w:tr w:rsidR="00334BD8" w:rsidRPr="00334BD8" w:rsidTr="00334BD8">
        <w:trPr>
          <w:trHeight w:val="300"/>
        </w:trPr>
        <w:tc>
          <w:tcPr>
            <w:tcW w:w="5380" w:type="dxa"/>
            <w:gridSpan w:val="2"/>
            <w:tcBorders>
              <w:top w:val="single" w:sz="8" w:space="0" w:color="auto"/>
              <w:left w:val="single" w:sz="8" w:space="0" w:color="auto"/>
              <w:bottom w:val="single" w:sz="8" w:space="0" w:color="auto"/>
              <w:right w:val="single" w:sz="4" w:space="0" w:color="auto"/>
            </w:tcBorders>
            <w:shd w:val="clear" w:color="auto" w:fill="auto"/>
            <w:hideMark/>
          </w:tcPr>
          <w:p w:rsidR="00334BD8" w:rsidRPr="00334BD8" w:rsidRDefault="00334BD8" w:rsidP="00334BD8">
            <w:pPr>
              <w:rPr>
                <w:b/>
                <w:bCs/>
                <w:color w:val="000000"/>
                <w:sz w:val="20"/>
                <w:szCs w:val="20"/>
              </w:rPr>
            </w:pPr>
            <w:r w:rsidRPr="00334BD8">
              <w:rPr>
                <w:b/>
                <w:bCs/>
                <w:color w:val="000000"/>
                <w:sz w:val="20"/>
                <w:szCs w:val="20"/>
              </w:rPr>
              <w:t>РАСХОДЫ</w:t>
            </w:r>
          </w:p>
        </w:tc>
        <w:tc>
          <w:tcPr>
            <w:tcW w:w="150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5 294 480</w:t>
            </w:r>
          </w:p>
        </w:tc>
        <w:tc>
          <w:tcPr>
            <w:tcW w:w="138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4 969 660</w:t>
            </w:r>
          </w:p>
        </w:tc>
        <w:tc>
          <w:tcPr>
            <w:tcW w:w="1380" w:type="dxa"/>
            <w:tcBorders>
              <w:top w:val="nil"/>
              <w:left w:val="nil"/>
              <w:bottom w:val="single" w:sz="8"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5 039 310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102 Глава</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121/211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636 100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636 100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636 100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Страховые взносы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129/213</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192 100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192 100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192 100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828 200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828 200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828 200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104 Аппарат</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121/211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1 227 300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1 227 300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1 227 300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Социальные выплаты персоналу</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121/266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Страховые взносы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129/213</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370 700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370 700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370 700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Услуги связи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242/221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60 000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Плановая смена ЭЦП</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242/2267</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Вывоз мусора</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244/2251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Текущий ремонт</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244/2252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 xml:space="preserve">Техобслуживание компьютеров </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244/2256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244/22611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220 680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220 680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220 680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Страхование машин</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244/227</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ГСМ</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244/3432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150 000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w:t>
            </w:r>
            <w:proofErr w:type="spellStart"/>
            <w:r w:rsidRPr="00334BD8">
              <w:rPr>
                <w:color w:val="000000"/>
                <w:sz w:val="20"/>
                <w:szCs w:val="20"/>
              </w:rPr>
              <w:t>строй.материалы</w:t>
            </w:r>
            <w:proofErr w:type="spellEnd"/>
            <w:r w:rsidRPr="00334BD8">
              <w:rPr>
                <w:color w:val="000000"/>
                <w:sz w:val="20"/>
                <w:szCs w:val="20"/>
              </w:rPr>
              <w:t>)</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244/344</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499"/>
        </w:trPr>
        <w:tc>
          <w:tcPr>
            <w:tcW w:w="3160" w:type="dxa"/>
            <w:tcBorders>
              <w:top w:val="nil"/>
              <w:left w:val="single" w:sz="8" w:space="0" w:color="auto"/>
              <w:bottom w:val="single" w:sz="4" w:space="0" w:color="auto"/>
              <w:right w:val="single" w:sz="4" w:space="0" w:color="auto"/>
            </w:tcBorders>
            <w:shd w:val="clear" w:color="auto" w:fill="auto"/>
            <w:vAlign w:val="bottom"/>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w:t>
            </w:r>
            <w:proofErr w:type="spellStart"/>
            <w:r w:rsidRPr="00334BD8">
              <w:rPr>
                <w:color w:val="000000"/>
                <w:sz w:val="20"/>
                <w:szCs w:val="20"/>
              </w:rPr>
              <w:t>канц.принадлежности</w:t>
            </w:r>
            <w:proofErr w:type="spellEnd"/>
            <w:r w:rsidRPr="00334BD8">
              <w:rPr>
                <w:color w:val="000000"/>
                <w:sz w:val="20"/>
                <w:szCs w:val="20"/>
              </w:rPr>
              <w:t xml:space="preserve">, </w:t>
            </w:r>
            <w:proofErr w:type="spellStart"/>
            <w:r w:rsidRPr="00334BD8">
              <w:rPr>
                <w:color w:val="000000"/>
                <w:sz w:val="20"/>
                <w:szCs w:val="20"/>
              </w:rPr>
              <w:t>хоз.материалы</w:t>
            </w:r>
            <w:proofErr w:type="spellEnd"/>
            <w:r w:rsidRPr="00334BD8">
              <w:rPr>
                <w:color w:val="000000"/>
                <w:sz w:val="20"/>
                <w:szCs w:val="20"/>
              </w:rPr>
              <w:t>)</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Услуги отопления</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247/2235</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 xml:space="preserve">Освещение </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247/2236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расходы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321/262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000000" w:fill="FFFFFF"/>
            <w:hideMark/>
          </w:tcPr>
          <w:p w:rsidR="00334BD8" w:rsidRPr="00334BD8" w:rsidRDefault="00334BD8" w:rsidP="00334BD8">
            <w:pPr>
              <w:rPr>
                <w:color w:val="000000"/>
                <w:sz w:val="20"/>
                <w:szCs w:val="20"/>
              </w:rPr>
            </w:pPr>
            <w:r w:rsidRPr="00334BD8">
              <w:rPr>
                <w:color w:val="000000"/>
                <w:sz w:val="20"/>
                <w:szCs w:val="20"/>
              </w:rPr>
              <w:t>Транспортный налог</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852/291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12 000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12 000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12 000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000000" w:fill="FFFFFF"/>
            <w:hideMark/>
          </w:tcPr>
          <w:p w:rsidR="00334BD8" w:rsidRPr="00334BD8" w:rsidRDefault="00334BD8" w:rsidP="00334BD8">
            <w:pPr>
              <w:rPr>
                <w:color w:val="000000"/>
                <w:sz w:val="20"/>
                <w:szCs w:val="20"/>
              </w:rPr>
            </w:pPr>
            <w:r w:rsidRPr="00334BD8">
              <w:rPr>
                <w:color w:val="000000"/>
                <w:sz w:val="20"/>
                <w:szCs w:val="20"/>
              </w:rPr>
              <w:t>Земельный налог</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851/291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5 500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5 500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5 500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Итого разделу</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2 326 180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2 326 180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2 326 180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lastRenderedPageBreak/>
              <w:t>Раздел 310 Противопожарная безопасность</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244/22611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230 000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ГСМ</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244/3432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15 000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(прочие)</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265 000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265 000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265 000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0203 Военно-учетный стол</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121/211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91 000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96 000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96 000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Страховые взносы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129/213</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27 600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29 000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29 000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118 600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125 000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125 000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0409 Дорожный Фонд</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244/22611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600 000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600 000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600 000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ГСМ</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244/3432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100 000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700 000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700 000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700 000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0503 Благоустройство гр.13</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121/211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94 300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94 300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94 300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Страховые взносы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129/213</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28 500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28 500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28 500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Аренда опор</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244/224</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244/22611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160 000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225 180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187 730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Основные средства</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244/312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10 000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ГСМ</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244/3432</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20 000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w:t>
            </w:r>
            <w:proofErr w:type="spellStart"/>
            <w:r w:rsidRPr="00334BD8">
              <w:rPr>
                <w:color w:val="000000"/>
                <w:sz w:val="20"/>
                <w:szCs w:val="20"/>
              </w:rPr>
              <w:t>строит.матер</w:t>
            </w:r>
            <w:proofErr w:type="spellEnd"/>
            <w:r w:rsidRPr="00334BD8">
              <w:rPr>
                <w:color w:val="000000"/>
                <w:sz w:val="20"/>
                <w:szCs w:val="20"/>
              </w:rPr>
              <w:t>.)</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244/344</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proofErr w:type="spellStart"/>
            <w:r w:rsidRPr="00334BD8">
              <w:rPr>
                <w:color w:val="000000"/>
                <w:sz w:val="20"/>
                <w:szCs w:val="20"/>
              </w:rPr>
              <w:t>Мат</w:t>
            </w:r>
            <w:proofErr w:type="gramStart"/>
            <w:r w:rsidRPr="00334BD8">
              <w:rPr>
                <w:color w:val="000000"/>
                <w:sz w:val="20"/>
                <w:szCs w:val="20"/>
              </w:rPr>
              <w:t>.з</w:t>
            </w:r>
            <w:proofErr w:type="gramEnd"/>
            <w:r w:rsidRPr="00334BD8">
              <w:rPr>
                <w:color w:val="000000"/>
                <w:sz w:val="20"/>
                <w:szCs w:val="20"/>
              </w:rPr>
              <w:t>апасы</w:t>
            </w:r>
            <w:proofErr w:type="spellEnd"/>
            <w:r w:rsidRPr="00334BD8">
              <w:rPr>
                <w:color w:val="000000"/>
                <w:sz w:val="20"/>
                <w:szCs w:val="20"/>
              </w:rPr>
              <w:t xml:space="preserve"> (прочие)</w:t>
            </w:r>
          </w:p>
        </w:tc>
        <w:tc>
          <w:tcPr>
            <w:tcW w:w="222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244/346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Вечный огонь</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247/2235</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3 500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3 500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3 500</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Уличное освещение</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247/2236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50 000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446 500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511 680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474 230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sz w:val="20"/>
                <w:szCs w:val="20"/>
              </w:rPr>
            </w:pPr>
            <w:r w:rsidRPr="00334BD8">
              <w:rPr>
                <w:b/>
                <w:bCs/>
                <w:sz w:val="20"/>
                <w:szCs w:val="20"/>
              </w:rPr>
              <w:t>Раздел 0503 Благоустройство гр.11</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Уличное освещение</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247/2236</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500 000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500 000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sz w:val="20"/>
                <w:szCs w:val="20"/>
              </w:rPr>
            </w:pPr>
            <w:r w:rsidRPr="00334BD8">
              <w:rPr>
                <w:b/>
                <w:bCs/>
                <w:sz w:val="20"/>
                <w:szCs w:val="20"/>
              </w:rPr>
              <w:t>Раздел 0605 Охрана окружающей среды</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244/22611</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 xml:space="preserve"> Раздел 1101 Физкультура и спорт</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расходы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244/349</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sz w:val="20"/>
                <w:szCs w:val="20"/>
              </w:rPr>
            </w:pPr>
            <w:r w:rsidRPr="00334BD8">
              <w:rPr>
                <w:sz w:val="20"/>
                <w:szCs w:val="20"/>
              </w:rPr>
              <w:t>30 000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30 000</w:t>
            </w:r>
          </w:p>
        </w:tc>
      </w:tr>
      <w:tr w:rsidR="00334BD8" w:rsidRPr="00334BD8" w:rsidTr="00334BD8">
        <w:trPr>
          <w:trHeight w:val="499"/>
        </w:trPr>
        <w:tc>
          <w:tcPr>
            <w:tcW w:w="96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34BD8" w:rsidRPr="00334BD8" w:rsidRDefault="00334BD8" w:rsidP="00334BD8">
            <w:pPr>
              <w:jc w:val="center"/>
              <w:rPr>
                <w:b/>
                <w:bCs/>
                <w:color w:val="000000"/>
                <w:sz w:val="20"/>
                <w:szCs w:val="20"/>
              </w:rPr>
            </w:pPr>
            <w:r w:rsidRPr="00334BD8">
              <w:rPr>
                <w:b/>
                <w:bCs/>
                <w:color w:val="000000"/>
                <w:sz w:val="20"/>
                <w:szCs w:val="20"/>
              </w:rPr>
              <w:t>Раздел  0801 Культура</w:t>
            </w:r>
          </w:p>
        </w:tc>
      </w:tr>
      <w:tr w:rsidR="00334BD8" w:rsidRPr="00334BD8" w:rsidTr="00334BD8">
        <w:trPr>
          <w:trHeight w:val="300"/>
        </w:trPr>
        <w:tc>
          <w:tcPr>
            <w:tcW w:w="3160" w:type="dxa"/>
            <w:tcBorders>
              <w:top w:val="nil"/>
              <w:left w:val="single" w:sz="8" w:space="0" w:color="auto"/>
              <w:bottom w:val="single" w:sz="4" w:space="0" w:color="auto"/>
              <w:right w:val="single" w:sz="4" w:space="0" w:color="auto"/>
            </w:tcBorders>
            <w:shd w:val="clear" w:color="auto" w:fill="auto"/>
            <w:hideMark/>
          </w:tcPr>
          <w:p w:rsidR="00334BD8" w:rsidRPr="00334BD8" w:rsidRDefault="00334BD8" w:rsidP="00334BD8">
            <w:pPr>
              <w:rPr>
                <w:color w:val="000000"/>
                <w:sz w:val="20"/>
                <w:szCs w:val="20"/>
              </w:rPr>
            </w:pPr>
            <w:r w:rsidRPr="00334BD8">
              <w:rPr>
                <w:color w:val="000000"/>
                <w:sz w:val="20"/>
                <w:szCs w:val="20"/>
              </w:rPr>
              <w:t>Прочие расходы</w:t>
            </w:r>
          </w:p>
        </w:tc>
        <w:tc>
          <w:tcPr>
            <w:tcW w:w="2220" w:type="dxa"/>
            <w:tcBorders>
              <w:top w:val="nil"/>
              <w:left w:val="nil"/>
              <w:bottom w:val="single" w:sz="4"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244/349</w:t>
            </w:r>
          </w:p>
        </w:tc>
        <w:tc>
          <w:tcPr>
            <w:tcW w:w="150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50 000</w:t>
            </w:r>
          </w:p>
        </w:tc>
        <w:tc>
          <w:tcPr>
            <w:tcW w:w="1380" w:type="dxa"/>
            <w:tcBorders>
              <w:top w:val="nil"/>
              <w:left w:val="nil"/>
              <w:bottom w:val="single" w:sz="4" w:space="0" w:color="auto"/>
              <w:right w:val="single" w:sz="4"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50 000</w:t>
            </w:r>
          </w:p>
        </w:tc>
        <w:tc>
          <w:tcPr>
            <w:tcW w:w="1380" w:type="dxa"/>
            <w:tcBorders>
              <w:top w:val="nil"/>
              <w:left w:val="nil"/>
              <w:bottom w:val="single" w:sz="4" w:space="0" w:color="auto"/>
              <w:right w:val="single" w:sz="8" w:space="0" w:color="auto"/>
            </w:tcBorders>
            <w:shd w:val="clear" w:color="000000" w:fill="FFFFFF"/>
            <w:hideMark/>
          </w:tcPr>
          <w:p w:rsidR="00334BD8" w:rsidRPr="00334BD8" w:rsidRDefault="00334BD8" w:rsidP="00334BD8">
            <w:pPr>
              <w:jc w:val="center"/>
              <w:rPr>
                <w:color w:val="000000"/>
                <w:sz w:val="20"/>
                <w:szCs w:val="20"/>
              </w:rPr>
            </w:pPr>
            <w:r w:rsidRPr="00334BD8">
              <w:rPr>
                <w:color w:val="000000"/>
                <w:sz w:val="20"/>
                <w:szCs w:val="20"/>
              </w:rPr>
              <w:t>50 000</w:t>
            </w:r>
          </w:p>
        </w:tc>
      </w:tr>
      <w:tr w:rsidR="00334BD8" w:rsidRPr="00334BD8" w:rsidTr="00334BD8">
        <w:trPr>
          <w:trHeight w:val="300"/>
        </w:trPr>
        <w:tc>
          <w:tcPr>
            <w:tcW w:w="5380" w:type="dxa"/>
            <w:gridSpan w:val="2"/>
            <w:tcBorders>
              <w:top w:val="single" w:sz="4" w:space="0" w:color="auto"/>
              <w:left w:val="single" w:sz="8" w:space="0" w:color="auto"/>
              <w:bottom w:val="nil"/>
              <w:right w:val="single" w:sz="4" w:space="0" w:color="auto"/>
            </w:tcBorders>
            <w:shd w:val="clear" w:color="auto" w:fill="auto"/>
            <w:hideMark/>
          </w:tcPr>
          <w:p w:rsidR="00334BD8" w:rsidRPr="00334BD8" w:rsidRDefault="00334BD8" w:rsidP="00334BD8">
            <w:pPr>
              <w:jc w:val="center"/>
              <w:rPr>
                <w:b/>
                <w:bCs/>
                <w:color w:val="000000"/>
                <w:sz w:val="20"/>
                <w:szCs w:val="20"/>
              </w:rPr>
            </w:pPr>
            <w:r w:rsidRPr="00334BD8">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50 000</w:t>
            </w:r>
          </w:p>
        </w:tc>
        <w:tc>
          <w:tcPr>
            <w:tcW w:w="1380" w:type="dxa"/>
            <w:tcBorders>
              <w:top w:val="nil"/>
              <w:left w:val="nil"/>
              <w:bottom w:val="nil"/>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50 000</w:t>
            </w:r>
          </w:p>
        </w:tc>
        <w:tc>
          <w:tcPr>
            <w:tcW w:w="1380" w:type="dxa"/>
            <w:tcBorders>
              <w:top w:val="nil"/>
              <w:left w:val="nil"/>
              <w:bottom w:val="nil"/>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50 000</w:t>
            </w:r>
          </w:p>
        </w:tc>
      </w:tr>
      <w:tr w:rsidR="00334BD8" w:rsidRPr="00334BD8" w:rsidTr="00334BD8">
        <w:trPr>
          <w:trHeight w:val="300"/>
        </w:trPr>
        <w:tc>
          <w:tcPr>
            <w:tcW w:w="3160" w:type="dxa"/>
            <w:tcBorders>
              <w:top w:val="single" w:sz="8" w:space="0" w:color="auto"/>
              <w:left w:val="single" w:sz="8" w:space="0" w:color="auto"/>
              <w:bottom w:val="single" w:sz="8" w:space="0" w:color="auto"/>
              <w:right w:val="single" w:sz="4" w:space="0" w:color="auto"/>
            </w:tcBorders>
            <w:shd w:val="clear" w:color="auto" w:fill="auto"/>
            <w:hideMark/>
          </w:tcPr>
          <w:p w:rsidR="00334BD8" w:rsidRPr="00334BD8" w:rsidRDefault="00334BD8" w:rsidP="00334BD8">
            <w:pPr>
              <w:rPr>
                <w:b/>
                <w:bCs/>
                <w:color w:val="000000"/>
                <w:sz w:val="20"/>
                <w:szCs w:val="20"/>
              </w:rPr>
            </w:pPr>
            <w:r w:rsidRPr="00334BD8">
              <w:rPr>
                <w:b/>
                <w:bCs/>
                <w:color w:val="000000"/>
                <w:sz w:val="20"/>
                <w:szCs w:val="20"/>
              </w:rPr>
              <w:t>Условно утвержденные расходы</w:t>
            </w:r>
          </w:p>
        </w:tc>
        <w:tc>
          <w:tcPr>
            <w:tcW w:w="2220" w:type="dxa"/>
            <w:tcBorders>
              <w:top w:val="single" w:sz="8" w:space="0" w:color="auto"/>
              <w:left w:val="nil"/>
              <w:bottom w:val="single" w:sz="8"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999</w:t>
            </w:r>
          </w:p>
        </w:tc>
        <w:tc>
          <w:tcPr>
            <w:tcW w:w="150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sz w:val="20"/>
                <w:szCs w:val="20"/>
              </w:rPr>
            </w:pPr>
            <w:r w:rsidRPr="00334BD8">
              <w:rPr>
                <w:sz w:val="20"/>
                <w:szCs w:val="20"/>
              </w:rPr>
              <w:t> </w:t>
            </w:r>
          </w:p>
        </w:tc>
        <w:tc>
          <w:tcPr>
            <w:tcW w:w="1380" w:type="dxa"/>
            <w:tcBorders>
              <w:top w:val="single" w:sz="8" w:space="0" w:color="auto"/>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103 600</w:t>
            </w:r>
          </w:p>
        </w:tc>
        <w:tc>
          <w:tcPr>
            <w:tcW w:w="1380" w:type="dxa"/>
            <w:tcBorders>
              <w:top w:val="single" w:sz="8" w:space="0" w:color="auto"/>
              <w:left w:val="nil"/>
              <w:bottom w:val="single" w:sz="8"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210 700</w:t>
            </w:r>
          </w:p>
        </w:tc>
      </w:tr>
      <w:tr w:rsidR="00334BD8" w:rsidRPr="00334BD8" w:rsidTr="00334BD8">
        <w:trPr>
          <w:trHeight w:val="300"/>
        </w:trPr>
        <w:tc>
          <w:tcPr>
            <w:tcW w:w="3160" w:type="dxa"/>
            <w:tcBorders>
              <w:top w:val="nil"/>
              <w:left w:val="single" w:sz="8" w:space="0" w:color="auto"/>
              <w:bottom w:val="single" w:sz="8" w:space="0" w:color="auto"/>
              <w:right w:val="single" w:sz="4" w:space="0" w:color="auto"/>
            </w:tcBorders>
            <w:shd w:val="clear" w:color="auto" w:fill="auto"/>
            <w:hideMark/>
          </w:tcPr>
          <w:p w:rsidR="00334BD8" w:rsidRPr="00334BD8" w:rsidRDefault="00334BD8" w:rsidP="00334BD8">
            <w:pPr>
              <w:rPr>
                <w:b/>
                <w:bCs/>
                <w:color w:val="000000"/>
                <w:sz w:val="20"/>
                <w:szCs w:val="20"/>
              </w:rPr>
            </w:pPr>
            <w:r w:rsidRPr="00334BD8">
              <w:rPr>
                <w:b/>
                <w:bCs/>
                <w:color w:val="000000"/>
                <w:sz w:val="20"/>
                <w:szCs w:val="20"/>
              </w:rPr>
              <w:t>Итого</w:t>
            </w:r>
          </w:p>
        </w:tc>
        <w:tc>
          <w:tcPr>
            <w:tcW w:w="2220" w:type="dxa"/>
            <w:tcBorders>
              <w:top w:val="nil"/>
              <w:left w:val="nil"/>
              <w:bottom w:val="single" w:sz="8" w:space="0" w:color="auto"/>
              <w:right w:val="single" w:sz="4" w:space="0" w:color="auto"/>
            </w:tcBorders>
            <w:shd w:val="clear" w:color="auto" w:fill="auto"/>
            <w:hideMark/>
          </w:tcPr>
          <w:p w:rsidR="00334BD8" w:rsidRPr="00334BD8" w:rsidRDefault="00334BD8" w:rsidP="00334BD8">
            <w:pPr>
              <w:jc w:val="center"/>
              <w:rPr>
                <w:color w:val="000000"/>
                <w:sz w:val="20"/>
                <w:szCs w:val="20"/>
              </w:rPr>
            </w:pPr>
            <w:r w:rsidRPr="00334BD8">
              <w:rPr>
                <w:color w:val="000000"/>
                <w:sz w:val="20"/>
                <w:szCs w:val="20"/>
              </w:rPr>
              <w:t> </w:t>
            </w:r>
          </w:p>
        </w:tc>
        <w:tc>
          <w:tcPr>
            <w:tcW w:w="150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5 294 480</w:t>
            </w:r>
          </w:p>
        </w:tc>
        <w:tc>
          <w:tcPr>
            <w:tcW w:w="1380" w:type="dxa"/>
            <w:tcBorders>
              <w:top w:val="nil"/>
              <w:left w:val="nil"/>
              <w:bottom w:val="single" w:sz="8" w:space="0" w:color="auto"/>
              <w:right w:val="single" w:sz="4"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4 969 660</w:t>
            </w:r>
          </w:p>
        </w:tc>
        <w:tc>
          <w:tcPr>
            <w:tcW w:w="1380" w:type="dxa"/>
            <w:tcBorders>
              <w:top w:val="nil"/>
              <w:left w:val="nil"/>
              <w:bottom w:val="single" w:sz="8" w:space="0" w:color="auto"/>
              <w:right w:val="single" w:sz="8" w:space="0" w:color="auto"/>
            </w:tcBorders>
            <w:shd w:val="clear" w:color="000000" w:fill="FFFFFF"/>
            <w:hideMark/>
          </w:tcPr>
          <w:p w:rsidR="00334BD8" w:rsidRPr="00334BD8" w:rsidRDefault="00334BD8" w:rsidP="00334BD8">
            <w:pPr>
              <w:jc w:val="center"/>
              <w:rPr>
                <w:b/>
                <w:bCs/>
                <w:sz w:val="20"/>
                <w:szCs w:val="20"/>
              </w:rPr>
            </w:pPr>
            <w:r w:rsidRPr="00334BD8">
              <w:rPr>
                <w:b/>
                <w:bCs/>
                <w:sz w:val="20"/>
                <w:szCs w:val="20"/>
              </w:rPr>
              <w:t>5 039 310</w:t>
            </w:r>
          </w:p>
        </w:tc>
      </w:tr>
      <w:tr w:rsidR="00334BD8" w:rsidRPr="00334BD8" w:rsidTr="00334BD8">
        <w:trPr>
          <w:trHeight w:val="300"/>
        </w:trPr>
        <w:tc>
          <w:tcPr>
            <w:tcW w:w="3160" w:type="dxa"/>
            <w:tcBorders>
              <w:top w:val="nil"/>
              <w:left w:val="nil"/>
              <w:bottom w:val="nil"/>
              <w:right w:val="nil"/>
            </w:tcBorders>
            <w:shd w:val="clear" w:color="auto" w:fill="auto"/>
            <w:hideMark/>
          </w:tcPr>
          <w:p w:rsidR="00334BD8" w:rsidRPr="00334BD8" w:rsidRDefault="00334BD8" w:rsidP="00334BD8">
            <w:pPr>
              <w:rPr>
                <w:b/>
                <w:bCs/>
                <w:color w:val="000000"/>
                <w:sz w:val="20"/>
                <w:szCs w:val="20"/>
              </w:rPr>
            </w:pPr>
          </w:p>
        </w:tc>
        <w:tc>
          <w:tcPr>
            <w:tcW w:w="2220" w:type="dxa"/>
            <w:tcBorders>
              <w:top w:val="nil"/>
              <w:left w:val="nil"/>
              <w:bottom w:val="nil"/>
              <w:right w:val="nil"/>
            </w:tcBorders>
            <w:shd w:val="clear" w:color="auto" w:fill="auto"/>
            <w:hideMark/>
          </w:tcPr>
          <w:p w:rsidR="00334BD8" w:rsidRPr="00334BD8" w:rsidRDefault="00334BD8" w:rsidP="00334BD8">
            <w:pPr>
              <w:jc w:val="center"/>
              <w:rPr>
                <w:color w:val="000000"/>
                <w:sz w:val="20"/>
                <w:szCs w:val="20"/>
              </w:rPr>
            </w:pPr>
          </w:p>
        </w:tc>
        <w:tc>
          <w:tcPr>
            <w:tcW w:w="1500" w:type="dxa"/>
            <w:tcBorders>
              <w:top w:val="nil"/>
              <w:left w:val="nil"/>
              <w:bottom w:val="nil"/>
              <w:right w:val="nil"/>
            </w:tcBorders>
            <w:shd w:val="clear" w:color="000000" w:fill="FFFFFF"/>
            <w:hideMark/>
          </w:tcPr>
          <w:p w:rsidR="00334BD8" w:rsidRPr="00334BD8" w:rsidRDefault="00334BD8" w:rsidP="00334BD8">
            <w:pPr>
              <w:jc w:val="center"/>
              <w:rPr>
                <w:b/>
                <w:bCs/>
                <w:sz w:val="20"/>
                <w:szCs w:val="20"/>
              </w:rPr>
            </w:pPr>
            <w:r w:rsidRPr="00334BD8">
              <w:rPr>
                <w:b/>
                <w:bCs/>
                <w:sz w:val="20"/>
                <w:szCs w:val="20"/>
              </w:rPr>
              <w:t> </w:t>
            </w:r>
          </w:p>
        </w:tc>
        <w:tc>
          <w:tcPr>
            <w:tcW w:w="1380" w:type="dxa"/>
            <w:tcBorders>
              <w:top w:val="nil"/>
              <w:left w:val="nil"/>
              <w:bottom w:val="nil"/>
              <w:right w:val="nil"/>
            </w:tcBorders>
            <w:shd w:val="clear" w:color="000000" w:fill="FFFFFF"/>
            <w:hideMark/>
          </w:tcPr>
          <w:p w:rsidR="00334BD8" w:rsidRPr="00334BD8" w:rsidRDefault="00334BD8" w:rsidP="00334BD8">
            <w:pPr>
              <w:jc w:val="center"/>
              <w:rPr>
                <w:b/>
                <w:bCs/>
                <w:sz w:val="20"/>
                <w:szCs w:val="20"/>
              </w:rPr>
            </w:pPr>
            <w:r w:rsidRPr="00334BD8">
              <w:rPr>
                <w:b/>
                <w:bCs/>
                <w:sz w:val="20"/>
                <w:szCs w:val="20"/>
              </w:rPr>
              <w:t> </w:t>
            </w:r>
          </w:p>
        </w:tc>
        <w:tc>
          <w:tcPr>
            <w:tcW w:w="1380" w:type="dxa"/>
            <w:tcBorders>
              <w:top w:val="nil"/>
              <w:left w:val="nil"/>
              <w:bottom w:val="nil"/>
              <w:right w:val="nil"/>
            </w:tcBorders>
            <w:shd w:val="clear" w:color="000000" w:fill="FFFFFF"/>
            <w:hideMark/>
          </w:tcPr>
          <w:p w:rsidR="00334BD8" w:rsidRPr="00334BD8" w:rsidRDefault="00334BD8" w:rsidP="00334BD8">
            <w:pPr>
              <w:jc w:val="center"/>
              <w:rPr>
                <w:b/>
                <w:bCs/>
                <w:sz w:val="20"/>
                <w:szCs w:val="20"/>
              </w:rPr>
            </w:pPr>
            <w:r w:rsidRPr="00334BD8">
              <w:rPr>
                <w:b/>
                <w:bCs/>
                <w:sz w:val="20"/>
                <w:szCs w:val="20"/>
              </w:rPr>
              <w:t> </w:t>
            </w:r>
          </w:p>
        </w:tc>
      </w:tr>
      <w:tr w:rsidR="00334BD8" w:rsidRPr="00334BD8" w:rsidTr="00334BD8">
        <w:trPr>
          <w:trHeight w:val="499"/>
        </w:trPr>
        <w:tc>
          <w:tcPr>
            <w:tcW w:w="5380" w:type="dxa"/>
            <w:gridSpan w:val="2"/>
            <w:tcBorders>
              <w:top w:val="nil"/>
              <w:left w:val="nil"/>
              <w:bottom w:val="nil"/>
              <w:right w:val="nil"/>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 xml:space="preserve">Глава СП                                                                                      </w:t>
            </w:r>
          </w:p>
        </w:tc>
        <w:tc>
          <w:tcPr>
            <w:tcW w:w="1500" w:type="dxa"/>
            <w:tcBorders>
              <w:top w:val="nil"/>
              <w:left w:val="nil"/>
              <w:bottom w:val="nil"/>
              <w:right w:val="nil"/>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Бугвин И.М.</w:t>
            </w:r>
          </w:p>
        </w:tc>
        <w:tc>
          <w:tcPr>
            <w:tcW w:w="1380" w:type="dxa"/>
            <w:tcBorders>
              <w:top w:val="nil"/>
              <w:left w:val="nil"/>
              <w:bottom w:val="nil"/>
              <w:right w:val="nil"/>
            </w:tcBorders>
            <w:shd w:val="clear" w:color="auto" w:fill="auto"/>
            <w:noWrap/>
            <w:vAlign w:val="bottom"/>
            <w:hideMark/>
          </w:tcPr>
          <w:p w:rsidR="00334BD8" w:rsidRPr="00334BD8" w:rsidRDefault="00334BD8" w:rsidP="00334BD8">
            <w:pPr>
              <w:rPr>
                <w:color w:val="000000"/>
                <w:sz w:val="20"/>
                <w:szCs w:val="20"/>
              </w:rPr>
            </w:pPr>
          </w:p>
        </w:tc>
        <w:tc>
          <w:tcPr>
            <w:tcW w:w="1380" w:type="dxa"/>
            <w:tcBorders>
              <w:top w:val="nil"/>
              <w:left w:val="nil"/>
              <w:bottom w:val="nil"/>
              <w:right w:val="nil"/>
            </w:tcBorders>
            <w:shd w:val="clear" w:color="000000" w:fill="FFFFFF"/>
            <w:noWrap/>
            <w:vAlign w:val="bottom"/>
            <w:hideMark/>
          </w:tcPr>
          <w:p w:rsidR="00334BD8" w:rsidRPr="00334BD8" w:rsidRDefault="00334BD8" w:rsidP="00334BD8">
            <w:pPr>
              <w:rPr>
                <w:color w:val="000000"/>
                <w:sz w:val="20"/>
                <w:szCs w:val="20"/>
              </w:rPr>
            </w:pPr>
            <w:r w:rsidRPr="00334BD8">
              <w:rPr>
                <w:color w:val="000000"/>
                <w:sz w:val="20"/>
                <w:szCs w:val="20"/>
              </w:rPr>
              <w:t> </w:t>
            </w:r>
          </w:p>
        </w:tc>
      </w:tr>
      <w:tr w:rsidR="00334BD8" w:rsidRPr="00334BD8" w:rsidTr="00334BD8">
        <w:trPr>
          <w:trHeight w:val="499"/>
        </w:trPr>
        <w:tc>
          <w:tcPr>
            <w:tcW w:w="5380" w:type="dxa"/>
            <w:gridSpan w:val="2"/>
            <w:tcBorders>
              <w:top w:val="nil"/>
              <w:left w:val="nil"/>
              <w:bottom w:val="nil"/>
              <w:right w:val="nil"/>
            </w:tcBorders>
            <w:shd w:val="clear" w:color="auto" w:fill="auto"/>
            <w:noWrap/>
            <w:vAlign w:val="bottom"/>
            <w:hideMark/>
          </w:tcPr>
          <w:p w:rsidR="00334BD8" w:rsidRPr="00334BD8" w:rsidRDefault="00334BD8" w:rsidP="00334BD8">
            <w:pPr>
              <w:rPr>
                <w:color w:val="000000"/>
                <w:sz w:val="20"/>
                <w:szCs w:val="20"/>
              </w:rPr>
            </w:pPr>
            <w:r w:rsidRPr="00334BD8">
              <w:rPr>
                <w:color w:val="000000"/>
                <w:sz w:val="20"/>
                <w:szCs w:val="20"/>
              </w:rPr>
              <w:t xml:space="preserve">Гл. бухгалтер                                                                                 </w:t>
            </w:r>
          </w:p>
        </w:tc>
        <w:tc>
          <w:tcPr>
            <w:tcW w:w="2880" w:type="dxa"/>
            <w:gridSpan w:val="2"/>
            <w:tcBorders>
              <w:top w:val="nil"/>
              <w:left w:val="nil"/>
              <w:bottom w:val="nil"/>
              <w:right w:val="nil"/>
            </w:tcBorders>
            <w:shd w:val="clear" w:color="auto" w:fill="auto"/>
            <w:noWrap/>
            <w:vAlign w:val="bottom"/>
            <w:hideMark/>
          </w:tcPr>
          <w:p w:rsidR="00334BD8" w:rsidRPr="00334BD8" w:rsidRDefault="00334BD8" w:rsidP="00334BD8">
            <w:pPr>
              <w:rPr>
                <w:color w:val="000000"/>
                <w:sz w:val="20"/>
                <w:szCs w:val="20"/>
              </w:rPr>
            </w:pPr>
            <w:proofErr w:type="spellStart"/>
            <w:r w:rsidRPr="00334BD8">
              <w:rPr>
                <w:color w:val="000000"/>
                <w:sz w:val="20"/>
                <w:szCs w:val="20"/>
              </w:rPr>
              <w:t>Загретдинова</w:t>
            </w:r>
            <w:proofErr w:type="spellEnd"/>
            <w:r w:rsidRPr="00334BD8">
              <w:rPr>
                <w:color w:val="000000"/>
                <w:sz w:val="20"/>
                <w:szCs w:val="20"/>
              </w:rPr>
              <w:t xml:space="preserve"> Р.В.</w:t>
            </w:r>
          </w:p>
        </w:tc>
        <w:tc>
          <w:tcPr>
            <w:tcW w:w="1380" w:type="dxa"/>
            <w:tcBorders>
              <w:top w:val="nil"/>
              <w:left w:val="nil"/>
              <w:bottom w:val="nil"/>
              <w:right w:val="nil"/>
            </w:tcBorders>
            <w:shd w:val="clear" w:color="000000" w:fill="FFFFFF"/>
            <w:noWrap/>
            <w:vAlign w:val="bottom"/>
            <w:hideMark/>
          </w:tcPr>
          <w:p w:rsidR="00334BD8" w:rsidRPr="00334BD8" w:rsidRDefault="00334BD8" w:rsidP="00334BD8">
            <w:pPr>
              <w:rPr>
                <w:color w:val="000000"/>
                <w:sz w:val="20"/>
                <w:szCs w:val="20"/>
              </w:rPr>
            </w:pPr>
            <w:r w:rsidRPr="00334BD8">
              <w:rPr>
                <w:color w:val="000000"/>
                <w:sz w:val="20"/>
                <w:szCs w:val="20"/>
              </w:rPr>
              <w:t> </w:t>
            </w:r>
          </w:p>
        </w:tc>
      </w:tr>
    </w:tbl>
    <w:p w:rsidR="0090333B" w:rsidRDefault="0090333B" w:rsidP="00A01626">
      <w:pPr>
        <w:jc w:val="both"/>
        <w:rPr>
          <w:sz w:val="28"/>
          <w:szCs w:val="28"/>
        </w:rPr>
      </w:pPr>
    </w:p>
    <w:sectPr w:rsidR="0090333B" w:rsidSect="001574A3">
      <w:pgSz w:w="11906" w:h="16838"/>
      <w:pgMar w:top="851" w:right="709"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_Timer Bashkir">
    <w:altName w:val="Times New Roman"/>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BE"/>
    <w:rsid w:val="001574A3"/>
    <w:rsid w:val="001F04BE"/>
    <w:rsid w:val="00334BD8"/>
    <w:rsid w:val="003D0292"/>
    <w:rsid w:val="005142EB"/>
    <w:rsid w:val="005660D0"/>
    <w:rsid w:val="006C500D"/>
    <w:rsid w:val="006D6303"/>
    <w:rsid w:val="008D299C"/>
    <w:rsid w:val="0090333B"/>
    <w:rsid w:val="009802EC"/>
    <w:rsid w:val="009D5F57"/>
    <w:rsid w:val="00A01626"/>
    <w:rsid w:val="00B86DD5"/>
    <w:rsid w:val="00C66D23"/>
    <w:rsid w:val="00CD3C9C"/>
    <w:rsid w:val="00EB24EF"/>
    <w:rsid w:val="00F154D5"/>
    <w:rsid w:val="00FC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D299C"/>
    <w:pPr>
      <w:keepNext/>
      <w:outlineLvl w:val="0"/>
    </w:pPr>
    <w:rPr>
      <w:sz w:val="28"/>
    </w:rPr>
  </w:style>
  <w:style w:type="paragraph" w:styleId="2">
    <w:name w:val="heading 2"/>
    <w:basedOn w:val="a"/>
    <w:next w:val="a"/>
    <w:link w:val="20"/>
    <w:uiPriority w:val="99"/>
    <w:qFormat/>
    <w:rsid w:val="00F154D5"/>
    <w:pPr>
      <w:keepNext/>
      <w:spacing w:before="240" w:after="60" w:line="276" w:lineRule="auto"/>
      <w:outlineLvl w:val="1"/>
    </w:pPr>
    <w:rPr>
      <w:rFonts w:ascii="Arial" w:eastAsia="Calibri"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299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8D299C"/>
    <w:rPr>
      <w:rFonts w:ascii="Tahoma" w:hAnsi="Tahoma" w:cs="Tahoma"/>
      <w:sz w:val="16"/>
      <w:szCs w:val="16"/>
    </w:rPr>
  </w:style>
  <w:style w:type="character" w:customStyle="1" w:styleId="a4">
    <w:name w:val="Текст выноски Знак"/>
    <w:basedOn w:val="a0"/>
    <w:link w:val="a3"/>
    <w:uiPriority w:val="99"/>
    <w:semiHidden/>
    <w:rsid w:val="008D299C"/>
    <w:rPr>
      <w:rFonts w:ascii="Tahoma" w:eastAsia="Times New Roman" w:hAnsi="Tahoma" w:cs="Tahoma"/>
      <w:sz w:val="16"/>
      <w:szCs w:val="16"/>
      <w:lang w:eastAsia="ru-RU"/>
    </w:rPr>
  </w:style>
  <w:style w:type="paragraph" w:styleId="a5">
    <w:name w:val="header"/>
    <w:basedOn w:val="a"/>
    <w:link w:val="a6"/>
    <w:uiPriority w:val="99"/>
    <w:rsid w:val="006C500D"/>
    <w:pPr>
      <w:tabs>
        <w:tab w:val="center" w:pos="4677"/>
        <w:tab w:val="right" w:pos="9355"/>
      </w:tabs>
    </w:pPr>
  </w:style>
  <w:style w:type="character" w:customStyle="1" w:styleId="a6">
    <w:name w:val="Верхний колонтитул Знак"/>
    <w:basedOn w:val="a0"/>
    <w:link w:val="a5"/>
    <w:uiPriority w:val="99"/>
    <w:rsid w:val="006C500D"/>
    <w:rPr>
      <w:rFonts w:ascii="Times New Roman" w:eastAsia="Times New Roman" w:hAnsi="Times New Roman" w:cs="Times New Roman"/>
      <w:sz w:val="24"/>
      <w:szCs w:val="24"/>
      <w:lang w:eastAsia="ru-RU"/>
    </w:rPr>
  </w:style>
  <w:style w:type="paragraph" w:customStyle="1" w:styleId="ConsPlusNormal">
    <w:name w:val="ConsPlusNormal"/>
    <w:rsid w:val="006C5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F154D5"/>
    <w:rPr>
      <w:rFonts w:ascii="Arial" w:eastAsia="Calibri" w:hAnsi="Arial" w:cs="Times New Roman"/>
      <w:b/>
      <w:bCs/>
      <w:i/>
      <w:iCs/>
      <w:sz w:val="28"/>
      <w:szCs w:val="28"/>
      <w:lang w:eastAsia="ru-RU"/>
    </w:rPr>
  </w:style>
  <w:style w:type="paragraph" w:styleId="a7">
    <w:name w:val="Body Text"/>
    <w:basedOn w:val="a"/>
    <w:link w:val="a8"/>
    <w:uiPriority w:val="99"/>
    <w:rsid w:val="00F154D5"/>
    <w:pPr>
      <w:spacing w:after="120" w:line="276" w:lineRule="auto"/>
    </w:pPr>
    <w:rPr>
      <w:rFonts w:eastAsia="Calibri"/>
    </w:rPr>
  </w:style>
  <w:style w:type="character" w:customStyle="1" w:styleId="a8">
    <w:name w:val="Основной текст Знак"/>
    <w:basedOn w:val="a0"/>
    <w:link w:val="a7"/>
    <w:uiPriority w:val="99"/>
    <w:rsid w:val="00F154D5"/>
    <w:rPr>
      <w:rFonts w:ascii="Times New Roman" w:eastAsia="Calibri" w:hAnsi="Times New Roman" w:cs="Times New Roman"/>
      <w:sz w:val="24"/>
      <w:szCs w:val="24"/>
      <w:lang w:eastAsia="ru-RU"/>
    </w:rPr>
  </w:style>
  <w:style w:type="paragraph" w:styleId="a9">
    <w:name w:val="Body Text Indent"/>
    <w:basedOn w:val="a"/>
    <w:link w:val="aa"/>
    <w:uiPriority w:val="99"/>
    <w:rsid w:val="00F154D5"/>
    <w:pPr>
      <w:spacing w:after="120" w:line="276" w:lineRule="auto"/>
      <w:ind w:left="283"/>
    </w:pPr>
    <w:rPr>
      <w:rFonts w:eastAsia="Calibri"/>
    </w:rPr>
  </w:style>
  <w:style w:type="character" w:customStyle="1" w:styleId="aa">
    <w:name w:val="Основной текст с отступом Знак"/>
    <w:basedOn w:val="a0"/>
    <w:link w:val="a9"/>
    <w:uiPriority w:val="99"/>
    <w:rsid w:val="00F154D5"/>
    <w:rPr>
      <w:rFonts w:ascii="Times New Roman" w:eastAsia="Calibri" w:hAnsi="Times New Roman" w:cs="Times New Roman"/>
      <w:sz w:val="24"/>
      <w:szCs w:val="24"/>
      <w:lang w:eastAsia="ru-RU"/>
    </w:rPr>
  </w:style>
  <w:style w:type="paragraph" w:styleId="21">
    <w:name w:val="Body Text Indent 2"/>
    <w:basedOn w:val="a"/>
    <w:link w:val="22"/>
    <w:uiPriority w:val="99"/>
    <w:rsid w:val="00F154D5"/>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F154D5"/>
    <w:rPr>
      <w:rFonts w:ascii="Times New Roman" w:eastAsia="Calibri" w:hAnsi="Times New Roman" w:cs="Times New Roman"/>
      <w:sz w:val="24"/>
      <w:szCs w:val="24"/>
      <w:lang w:eastAsia="ru-RU"/>
    </w:rPr>
  </w:style>
  <w:style w:type="paragraph" w:styleId="3">
    <w:name w:val="Body Text Indent 3"/>
    <w:basedOn w:val="a"/>
    <w:link w:val="30"/>
    <w:uiPriority w:val="99"/>
    <w:rsid w:val="00F154D5"/>
    <w:pPr>
      <w:spacing w:after="120" w:line="276" w:lineRule="auto"/>
      <w:ind w:left="283"/>
    </w:pPr>
    <w:rPr>
      <w:rFonts w:eastAsia="Calibri"/>
      <w:sz w:val="16"/>
      <w:szCs w:val="16"/>
    </w:rPr>
  </w:style>
  <w:style w:type="character" w:customStyle="1" w:styleId="30">
    <w:name w:val="Основной текст с отступом 3 Знак"/>
    <w:basedOn w:val="a0"/>
    <w:link w:val="3"/>
    <w:uiPriority w:val="99"/>
    <w:rsid w:val="00F154D5"/>
    <w:rPr>
      <w:rFonts w:ascii="Times New Roman" w:eastAsia="Calibri" w:hAnsi="Times New Roman" w:cs="Times New Roman"/>
      <w:sz w:val="16"/>
      <w:szCs w:val="16"/>
      <w:lang w:eastAsia="ru-RU"/>
    </w:rPr>
  </w:style>
  <w:style w:type="character" w:styleId="ab">
    <w:name w:val="FollowedHyperlink"/>
    <w:uiPriority w:val="99"/>
    <w:rsid w:val="00F154D5"/>
    <w:rPr>
      <w:rFonts w:cs="Times New Roman"/>
      <w:color w:val="800080"/>
      <w:u w:val="single"/>
    </w:rPr>
  </w:style>
  <w:style w:type="character" w:styleId="ac">
    <w:name w:val="Hyperlink"/>
    <w:uiPriority w:val="99"/>
    <w:rsid w:val="00F154D5"/>
    <w:rPr>
      <w:rFonts w:cs="Times New Roman"/>
      <w:color w:val="0000FF"/>
      <w:u w:val="single"/>
    </w:rPr>
  </w:style>
  <w:style w:type="table" w:styleId="ad">
    <w:name w:val="Table Grid"/>
    <w:basedOn w:val="a1"/>
    <w:uiPriority w:val="99"/>
    <w:rsid w:val="00F154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next w:val="a"/>
    <w:uiPriority w:val="99"/>
    <w:semiHidden/>
    <w:rsid w:val="00F154D5"/>
    <w:pPr>
      <w:spacing w:after="160" w:line="240" w:lineRule="exact"/>
    </w:pPr>
    <w:rPr>
      <w:rFonts w:ascii="Arial" w:hAnsi="Arial" w:cs="Arial"/>
      <w:sz w:val="20"/>
      <w:szCs w:val="20"/>
      <w:lang w:val="en-US" w:eastAsia="en-US"/>
    </w:rPr>
  </w:style>
  <w:style w:type="paragraph" w:customStyle="1" w:styleId="11">
    <w:name w:val="Абзац списка1"/>
    <w:basedOn w:val="a"/>
    <w:uiPriority w:val="99"/>
    <w:rsid w:val="00F154D5"/>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F154D5"/>
    <w:pPr>
      <w:widowControl w:val="0"/>
      <w:autoSpaceDE w:val="0"/>
      <w:autoSpaceDN w:val="0"/>
      <w:adjustRightInd w:val="0"/>
    </w:pPr>
    <w:rPr>
      <w:rFonts w:ascii="Calibri" w:eastAsia="Times New Roman" w:hAnsi="Calibri" w:cs="Calibri"/>
      <w:b/>
      <w:bCs/>
      <w:lang w:eastAsia="ru-RU"/>
    </w:rPr>
  </w:style>
  <w:style w:type="paragraph" w:customStyle="1" w:styleId="12">
    <w:name w:val="Без интервала1"/>
    <w:uiPriority w:val="99"/>
    <w:qFormat/>
    <w:rsid w:val="00F154D5"/>
    <w:rPr>
      <w:rFonts w:ascii="Calibri" w:eastAsia="Calibri" w:hAnsi="Calibri" w:cs="Times New Roman"/>
    </w:rPr>
  </w:style>
  <w:style w:type="paragraph" w:customStyle="1" w:styleId="ConsPlusNonformat">
    <w:name w:val="ConsPlusNonformat"/>
    <w:uiPriority w:val="99"/>
    <w:rsid w:val="00F154D5"/>
    <w:pPr>
      <w:widowControl w:val="0"/>
      <w:autoSpaceDE w:val="0"/>
      <w:autoSpaceDN w:val="0"/>
      <w:adjustRightInd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D299C"/>
    <w:pPr>
      <w:keepNext/>
      <w:outlineLvl w:val="0"/>
    </w:pPr>
    <w:rPr>
      <w:sz w:val="28"/>
    </w:rPr>
  </w:style>
  <w:style w:type="paragraph" w:styleId="2">
    <w:name w:val="heading 2"/>
    <w:basedOn w:val="a"/>
    <w:next w:val="a"/>
    <w:link w:val="20"/>
    <w:uiPriority w:val="99"/>
    <w:qFormat/>
    <w:rsid w:val="00F154D5"/>
    <w:pPr>
      <w:keepNext/>
      <w:spacing w:before="240" w:after="60" w:line="276" w:lineRule="auto"/>
      <w:outlineLvl w:val="1"/>
    </w:pPr>
    <w:rPr>
      <w:rFonts w:ascii="Arial" w:eastAsia="Calibri"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D299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8D299C"/>
    <w:rPr>
      <w:rFonts w:ascii="Tahoma" w:hAnsi="Tahoma" w:cs="Tahoma"/>
      <w:sz w:val="16"/>
      <w:szCs w:val="16"/>
    </w:rPr>
  </w:style>
  <w:style w:type="character" w:customStyle="1" w:styleId="a4">
    <w:name w:val="Текст выноски Знак"/>
    <w:basedOn w:val="a0"/>
    <w:link w:val="a3"/>
    <w:uiPriority w:val="99"/>
    <w:semiHidden/>
    <w:rsid w:val="008D299C"/>
    <w:rPr>
      <w:rFonts w:ascii="Tahoma" w:eastAsia="Times New Roman" w:hAnsi="Tahoma" w:cs="Tahoma"/>
      <w:sz w:val="16"/>
      <w:szCs w:val="16"/>
      <w:lang w:eastAsia="ru-RU"/>
    </w:rPr>
  </w:style>
  <w:style w:type="paragraph" w:styleId="a5">
    <w:name w:val="header"/>
    <w:basedOn w:val="a"/>
    <w:link w:val="a6"/>
    <w:uiPriority w:val="99"/>
    <w:rsid w:val="006C500D"/>
    <w:pPr>
      <w:tabs>
        <w:tab w:val="center" w:pos="4677"/>
        <w:tab w:val="right" w:pos="9355"/>
      </w:tabs>
    </w:pPr>
  </w:style>
  <w:style w:type="character" w:customStyle="1" w:styleId="a6">
    <w:name w:val="Верхний колонтитул Знак"/>
    <w:basedOn w:val="a0"/>
    <w:link w:val="a5"/>
    <w:uiPriority w:val="99"/>
    <w:rsid w:val="006C500D"/>
    <w:rPr>
      <w:rFonts w:ascii="Times New Roman" w:eastAsia="Times New Roman" w:hAnsi="Times New Roman" w:cs="Times New Roman"/>
      <w:sz w:val="24"/>
      <w:szCs w:val="24"/>
      <w:lang w:eastAsia="ru-RU"/>
    </w:rPr>
  </w:style>
  <w:style w:type="paragraph" w:customStyle="1" w:styleId="ConsPlusNormal">
    <w:name w:val="ConsPlusNormal"/>
    <w:rsid w:val="006C50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F154D5"/>
    <w:rPr>
      <w:rFonts w:ascii="Arial" w:eastAsia="Calibri" w:hAnsi="Arial" w:cs="Times New Roman"/>
      <w:b/>
      <w:bCs/>
      <w:i/>
      <w:iCs/>
      <w:sz w:val="28"/>
      <w:szCs w:val="28"/>
      <w:lang w:eastAsia="ru-RU"/>
    </w:rPr>
  </w:style>
  <w:style w:type="paragraph" w:styleId="a7">
    <w:name w:val="Body Text"/>
    <w:basedOn w:val="a"/>
    <w:link w:val="a8"/>
    <w:uiPriority w:val="99"/>
    <w:rsid w:val="00F154D5"/>
    <w:pPr>
      <w:spacing w:after="120" w:line="276" w:lineRule="auto"/>
    </w:pPr>
    <w:rPr>
      <w:rFonts w:eastAsia="Calibri"/>
    </w:rPr>
  </w:style>
  <w:style w:type="character" w:customStyle="1" w:styleId="a8">
    <w:name w:val="Основной текст Знак"/>
    <w:basedOn w:val="a0"/>
    <w:link w:val="a7"/>
    <w:uiPriority w:val="99"/>
    <w:rsid w:val="00F154D5"/>
    <w:rPr>
      <w:rFonts w:ascii="Times New Roman" w:eastAsia="Calibri" w:hAnsi="Times New Roman" w:cs="Times New Roman"/>
      <w:sz w:val="24"/>
      <w:szCs w:val="24"/>
      <w:lang w:eastAsia="ru-RU"/>
    </w:rPr>
  </w:style>
  <w:style w:type="paragraph" w:styleId="a9">
    <w:name w:val="Body Text Indent"/>
    <w:basedOn w:val="a"/>
    <w:link w:val="aa"/>
    <w:uiPriority w:val="99"/>
    <w:rsid w:val="00F154D5"/>
    <w:pPr>
      <w:spacing w:after="120" w:line="276" w:lineRule="auto"/>
      <w:ind w:left="283"/>
    </w:pPr>
    <w:rPr>
      <w:rFonts w:eastAsia="Calibri"/>
    </w:rPr>
  </w:style>
  <w:style w:type="character" w:customStyle="1" w:styleId="aa">
    <w:name w:val="Основной текст с отступом Знак"/>
    <w:basedOn w:val="a0"/>
    <w:link w:val="a9"/>
    <w:uiPriority w:val="99"/>
    <w:rsid w:val="00F154D5"/>
    <w:rPr>
      <w:rFonts w:ascii="Times New Roman" w:eastAsia="Calibri" w:hAnsi="Times New Roman" w:cs="Times New Roman"/>
      <w:sz w:val="24"/>
      <w:szCs w:val="24"/>
      <w:lang w:eastAsia="ru-RU"/>
    </w:rPr>
  </w:style>
  <w:style w:type="paragraph" w:styleId="21">
    <w:name w:val="Body Text Indent 2"/>
    <w:basedOn w:val="a"/>
    <w:link w:val="22"/>
    <w:uiPriority w:val="99"/>
    <w:rsid w:val="00F154D5"/>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F154D5"/>
    <w:rPr>
      <w:rFonts w:ascii="Times New Roman" w:eastAsia="Calibri" w:hAnsi="Times New Roman" w:cs="Times New Roman"/>
      <w:sz w:val="24"/>
      <w:szCs w:val="24"/>
      <w:lang w:eastAsia="ru-RU"/>
    </w:rPr>
  </w:style>
  <w:style w:type="paragraph" w:styleId="3">
    <w:name w:val="Body Text Indent 3"/>
    <w:basedOn w:val="a"/>
    <w:link w:val="30"/>
    <w:uiPriority w:val="99"/>
    <w:rsid w:val="00F154D5"/>
    <w:pPr>
      <w:spacing w:after="120" w:line="276" w:lineRule="auto"/>
      <w:ind w:left="283"/>
    </w:pPr>
    <w:rPr>
      <w:rFonts w:eastAsia="Calibri"/>
      <w:sz w:val="16"/>
      <w:szCs w:val="16"/>
    </w:rPr>
  </w:style>
  <w:style w:type="character" w:customStyle="1" w:styleId="30">
    <w:name w:val="Основной текст с отступом 3 Знак"/>
    <w:basedOn w:val="a0"/>
    <w:link w:val="3"/>
    <w:uiPriority w:val="99"/>
    <w:rsid w:val="00F154D5"/>
    <w:rPr>
      <w:rFonts w:ascii="Times New Roman" w:eastAsia="Calibri" w:hAnsi="Times New Roman" w:cs="Times New Roman"/>
      <w:sz w:val="16"/>
      <w:szCs w:val="16"/>
      <w:lang w:eastAsia="ru-RU"/>
    </w:rPr>
  </w:style>
  <w:style w:type="character" w:styleId="ab">
    <w:name w:val="FollowedHyperlink"/>
    <w:uiPriority w:val="99"/>
    <w:rsid w:val="00F154D5"/>
    <w:rPr>
      <w:rFonts w:cs="Times New Roman"/>
      <w:color w:val="800080"/>
      <w:u w:val="single"/>
    </w:rPr>
  </w:style>
  <w:style w:type="character" w:styleId="ac">
    <w:name w:val="Hyperlink"/>
    <w:uiPriority w:val="99"/>
    <w:rsid w:val="00F154D5"/>
    <w:rPr>
      <w:rFonts w:cs="Times New Roman"/>
      <w:color w:val="0000FF"/>
      <w:u w:val="single"/>
    </w:rPr>
  </w:style>
  <w:style w:type="table" w:styleId="ad">
    <w:name w:val="Table Grid"/>
    <w:basedOn w:val="a1"/>
    <w:uiPriority w:val="99"/>
    <w:rsid w:val="00F154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next w:val="a"/>
    <w:uiPriority w:val="99"/>
    <w:semiHidden/>
    <w:rsid w:val="00F154D5"/>
    <w:pPr>
      <w:spacing w:after="160" w:line="240" w:lineRule="exact"/>
    </w:pPr>
    <w:rPr>
      <w:rFonts w:ascii="Arial" w:hAnsi="Arial" w:cs="Arial"/>
      <w:sz w:val="20"/>
      <w:szCs w:val="20"/>
      <w:lang w:val="en-US" w:eastAsia="en-US"/>
    </w:rPr>
  </w:style>
  <w:style w:type="paragraph" w:customStyle="1" w:styleId="11">
    <w:name w:val="Абзац списка1"/>
    <w:basedOn w:val="a"/>
    <w:uiPriority w:val="99"/>
    <w:rsid w:val="00F154D5"/>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F154D5"/>
    <w:pPr>
      <w:widowControl w:val="0"/>
      <w:autoSpaceDE w:val="0"/>
      <w:autoSpaceDN w:val="0"/>
      <w:adjustRightInd w:val="0"/>
    </w:pPr>
    <w:rPr>
      <w:rFonts w:ascii="Calibri" w:eastAsia="Times New Roman" w:hAnsi="Calibri" w:cs="Calibri"/>
      <w:b/>
      <w:bCs/>
      <w:lang w:eastAsia="ru-RU"/>
    </w:rPr>
  </w:style>
  <w:style w:type="paragraph" w:customStyle="1" w:styleId="12">
    <w:name w:val="Без интервала1"/>
    <w:uiPriority w:val="99"/>
    <w:qFormat/>
    <w:rsid w:val="00F154D5"/>
    <w:rPr>
      <w:rFonts w:ascii="Calibri" w:eastAsia="Calibri" w:hAnsi="Calibri" w:cs="Times New Roman"/>
    </w:rPr>
  </w:style>
  <w:style w:type="paragraph" w:customStyle="1" w:styleId="ConsPlusNonformat">
    <w:name w:val="ConsPlusNonformat"/>
    <w:uiPriority w:val="99"/>
    <w:rsid w:val="00F154D5"/>
    <w:pPr>
      <w:widowControl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081">
      <w:bodyDiv w:val="1"/>
      <w:marLeft w:val="0"/>
      <w:marRight w:val="0"/>
      <w:marTop w:val="0"/>
      <w:marBottom w:val="0"/>
      <w:divBdr>
        <w:top w:val="none" w:sz="0" w:space="0" w:color="auto"/>
        <w:left w:val="none" w:sz="0" w:space="0" w:color="auto"/>
        <w:bottom w:val="none" w:sz="0" w:space="0" w:color="auto"/>
        <w:right w:val="none" w:sz="0" w:space="0" w:color="auto"/>
      </w:divBdr>
    </w:div>
    <w:div w:id="125854457">
      <w:bodyDiv w:val="1"/>
      <w:marLeft w:val="0"/>
      <w:marRight w:val="0"/>
      <w:marTop w:val="0"/>
      <w:marBottom w:val="0"/>
      <w:divBdr>
        <w:top w:val="none" w:sz="0" w:space="0" w:color="auto"/>
        <w:left w:val="none" w:sz="0" w:space="0" w:color="auto"/>
        <w:bottom w:val="none" w:sz="0" w:space="0" w:color="auto"/>
        <w:right w:val="none" w:sz="0" w:space="0" w:color="auto"/>
      </w:divBdr>
    </w:div>
    <w:div w:id="258606612">
      <w:bodyDiv w:val="1"/>
      <w:marLeft w:val="0"/>
      <w:marRight w:val="0"/>
      <w:marTop w:val="0"/>
      <w:marBottom w:val="0"/>
      <w:divBdr>
        <w:top w:val="none" w:sz="0" w:space="0" w:color="auto"/>
        <w:left w:val="none" w:sz="0" w:space="0" w:color="auto"/>
        <w:bottom w:val="none" w:sz="0" w:space="0" w:color="auto"/>
        <w:right w:val="none" w:sz="0" w:space="0" w:color="auto"/>
      </w:divBdr>
    </w:div>
    <w:div w:id="559487831">
      <w:bodyDiv w:val="1"/>
      <w:marLeft w:val="0"/>
      <w:marRight w:val="0"/>
      <w:marTop w:val="0"/>
      <w:marBottom w:val="0"/>
      <w:divBdr>
        <w:top w:val="none" w:sz="0" w:space="0" w:color="auto"/>
        <w:left w:val="none" w:sz="0" w:space="0" w:color="auto"/>
        <w:bottom w:val="none" w:sz="0" w:space="0" w:color="auto"/>
        <w:right w:val="none" w:sz="0" w:space="0" w:color="auto"/>
      </w:divBdr>
    </w:div>
    <w:div w:id="1152259042">
      <w:bodyDiv w:val="1"/>
      <w:marLeft w:val="0"/>
      <w:marRight w:val="0"/>
      <w:marTop w:val="0"/>
      <w:marBottom w:val="0"/>
      <w:divBdr>
        <w:top w:val="none" w:sz="0" w:space="0" w:color="auto"/>
        <w:left w:val="none" w:sz="0" w:space="0" w:color="auto"/>
        <w:bottom w:val="none" w:sz="0" w:space="0" w:color="auto"/>
        <w:right w:val="none" w:sz="0" w:space="0" w:color="auto"/>
      </w:divBdr>
    </w:div>
    <w:div w:id="18856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2789</Words>
  <Characters>15902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4</cp:revision>
  <cp:lastPrinted>2020-11-24T11:32:00Z</cp:lastPrinted>
  <dcterms:created xsi:type="dcterms:W3CDTF">2021-11-26T04:13:00Z</dcterms:created>
  <dcterms:modified xsi:type="dcterms:W3CDTF">2021-11-26T05:40:00Z</dcterms:modified>
</cp:coreProperties>
</file>