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E3" w:rsidRDefault="005A3BE3" w:rsidP="005A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563706" wp14:editId="34898B4A">
            <wp:extent cx="6299835" cy="1808202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8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E3" w:rsidRPr="00A651E9" w:rsidRDefault="005A3BE3" w:rsidP="005A3BE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651E9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Ҡ</w:t>
      </w:r>
      <w:r w:rsidRPr="00A6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                           </w:t>
      </w:r>
      <w:r w:rsidR="00A6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A6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</w:p>
    <w:p w:rsidR="005A3BE3" w:rsidRPr="001272C8" w:rsidRDefault="005A3BE3" w:rsidP="005A3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E3" w:rsidRPr="001272C8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муниципального</w:t>
      </w:r>
    </w:p>
    <w:p w:rsidR="005A3BE3" w:rsidRPr="001272C8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 Иглинский район Республики Башкортостан</w:t>
      </w:r>
    </w:p>
    <w:p w:rsidR="005A3BE3" w:rsidRPr="001272C8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проекте решения «О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Башкортостан»»</w:t>
      </w:r>
    </w:p>
    <w:p w:rsidR="007C7272" w:rsidRP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Во</w:t>
      </w:r>
      <w:proofErr w:type="gramEnd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C7272" w:rsidRPr="007C7272" w:rsidRDefault="007C7272" w:rsidP="007C7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Принять к рассмотрению проект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Башкортостан»» (прилагается).</w:t>
      </w:r>
    </w:p>
    <w:p w:rsidR="007C7272" w:rsidRPr="007C7272" w:rsidRDefault="007C7272" w:rsidP="007C7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2.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бнародовать проект решения до 22 октября</w:t>
      </w: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2021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Центральная</w:t>
      </w:r>
      <w:proofErr w:type="gramEnd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д.43.</w:t>
      </w:r>
    </w:p>
    <w:p w:rsidR="007C7272" w:rsidRPr="007C7272" w:rsidRDefault="007C7272" w:rsidP="007C7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proofErr w:type="gramStart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 за</w:t>
      </w:r>
      <w:proofErr w:type="gramEnd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Фрик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С.А.</w:t>
      </w: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Глава сельского поселения                                                               </w:t>
      </w:r>
      <w:proofErr w:type="spellStart"/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И.М.Бугвин</w:t>
      </w:r>
      <w:proofErr w:type="spellEnd"/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C7272" w:rsidRPr="007C7272" w:rsidRDefault="00A651E9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«20</w:t>
      </w:r>
      <w:r w:rsid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>» октября</w:t>
      </w:r>
      <w:r w:rsidR="007C7272"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2021 г.</w:t>
      </w:r>
    </w:p>
    <w:p w:rsidR="007C7272" w:rsidRPr="007C7272" w:rsidRDefault="007C7272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</w:t>
      </w:r>
    </w:p>
    <w:p w:rsidR="007C7272" w:rsidRPr="007C7272" w:rsidRDefault="002A1769" w:rsidP="007C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226</w:t>
      </w:r>
      <w:bookmarkStart w:id="0" w:name="_GoBack"/>
      <w:bookmarkEnd w:id="0"/>
    </w:p>
    <w:p w:rsidR="007C7272" w:rsidRDefault="00A651E9" w:rsidP="00A6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         </w:t>
      </w:r>
    </w:p>
    <w:p w:rsidR="007C7272" w:rsidRPr="007C7272" w:rsidRDefault="007C7272" w:rsidP="007C72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ПРОЕКТ</w:t>
      </w:r>
    </w:p>
    <w:p w:rsidR="007C7272" w:rsidRP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C7272" w:rsidRP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                                              </w:t>
      </w:r>
    </w:p>
    <w:p w:rsidR="007C7272" w:rsidRPr="007C7272" w:rsidRDefault="007C7272" w:rsidP="007C72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КАРАР       </w:t>
      </w: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</w:t>
      </w: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РЕШЕНИЕ</w:t>
      </w:r>
    </w:p>
    <w:p w:rsidR="007C7272" w:rsidRP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C7272" w:rsidRP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Совета сельского поселения Балтийский сельсовет муниципального</w:t>
      </w:r>
    </w:p>
    <w:p w:rsid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района  Иглинский район Республики Башкортостан</w:t>
      </w:r>
    </w:p>
    <w:p w:rsid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A3BE3" w:rsidRPr="007C7272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Балтий</w:t>
      </w:r>
      <w:proofErr w:type="spellStart"/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ский</w:t>
      </w:r>
      <w:proofErr w:type="spellEnd"/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декабря 2015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57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Балтийский 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сельсовет муниципального района Иглинский район Республики Башкортостан»</w:t>
      </w:r>
      <w:r w:rsid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5A3BE3" w:rsidRPr="001272C8" w:rsidRDefault="005A3BE3" w:rsidP="005A3BE3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BE3" w:rsidRPr="001272C8" w:rsidRDefault="005A3BE3" w:rsidP="005A3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Федерации», Градостроительным кодексом Российской Федерации от 29.12.2004 года № 190-ФЗ (с последующими изменениями), 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решил:</w:t>
      </w:r>
      <w:proofErr w:type="gramEnd"/>
    </w:p>
    <w:p w:rsidR="005A3BE3" w:rsidRPr="001272C8" w:rsidRDefault="005A3BE3" w:rsidP="005A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E3" w:rsidRDefault="005A3BE3" w:rsidP="005A3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декабря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 с изменениями от 19.10.2018 №368:</w:t>
      </w:r>
    </w:p>
    <w:p w:rsidR="005A3BE3" w:rsidRPr="005A3BE3" w:rsidRDefault="005A3BE3" w:rsidP="005A3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 градостроительного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онирования сельского поселения Б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алтийский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 муниципального района Иглинский район Республики Б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глава 14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состав территориальных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BE3" w:rsidRDefault="005A3BE3" w:rsidP="005A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58 «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состав территориальных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п.1 «Ж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илая территориальная зона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абзац 3, изложить в следующей редакции:</w:t>
      </w:r>
    </w:p>
    <w:p w:rsidR="005A3BE3" w:rsidRDefault="005A3BE3" w:rsidP="005A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«ЖМ»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 (для размещения жилого дома,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предназначенного для раздела на квартиры (дом, пригодный для постоянного проживания, высотой не выше трех надземных этажей); (индивидуальное жилищное строительство; размещение дачных домов и садовых домов)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выращивания плодовых, ягодных, овощных, бахчевых или иных декоративных или сельскохозяйственных культур; размещения гаражей и подсобных сооружений с приусадебн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земельными участками от 0,10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до 0,20га;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BE3" w:rsidRDefault="005A3BE3" w:rsidP="005A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таблицу №3 «К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лассификатор видов разрешенного использования земельных участков</w:t>
      </w:r>
      <w:r w:rsidR="00A651E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 согласно приложению 1 к настоящему решению.</w:t>
      </w:r>
    </w:p>
    <w:p w:rsidR="005A3BE3" w:rsidRDefault="005A3BE3" w:rsidP="005A3B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BE3" w:rsidRPr="001272C8" w:rsidRDefault="005A3BE3" w:rsidP="005A3BE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официальном сайте сельского поселения Балтийский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http</w:t>
      </w:r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baltiysk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sp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iglino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информационном стенде в здании администрации сельского поселения Балтийский сельсовет: Республика Башкортостан, Иглинский район, </w:t>
      </w: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Балтика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д.43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BE3" w:rsidRPr="001272C8" w:rsidRDefault="005A3BE3" w:rsidP="005A3BE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E3" w:rsidRPr="001272C8" w:rsidRDefault="005A3BE3" w:rsidP="005A3BE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предпринимательства, земельным вопросам, благоустройству и экологии (председатель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С.А.)</w:t>
      </w:r>
    </w:p>
    <w:p w:rsidR="005C21E5" w:rsidRPr="005A3BE3" w:rsidRDefault="002A1769">
      <w:pPr>
        <w:rPr>
          <w:rFonts w:ascii="Times New Roman" w:hAnsi="Times New Roman" w:cs="Times New Roman"/>
          <w:sz w:val="28"/>
          <w:szCs w:val="28"/>
        </w:rPr>
      </w:pPr>
    </w:p>
    <w:p w:rsidR="005A3BE3" w:rsidRDefault="005A3BE3">
      <w:pPr>
        <w:rPr>
          <w:rFonts w:ascii="Times New Roman" w:hAnsi="Times New Roman" w:cs="Times New Roman"/>
          <w:sz w:val="28"/>
          <w:szCs w:val="28"/>
        </w:rPr>
      </w:pPr>
      <w:r w:rsidRPr="005A3BE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</w:t>
      </w:r>
      <w:r w:rsidRPr="005A3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И.М. Бугвин</w:t>
      </w:r>
    </w:p>
    <w:p w:rsidR="005A3BE3" w:rsidRDefault="005A3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«___»_________2021г.</w:t>
      </w:r>
    </w:p>
    <w:p w:rsidR="005A3BE3" w:rsidRDefault="005A3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</w:t>
      </w: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Pr="00A651E9" w:rsidRDefault="00A651E9" w:rsidP="00A651E9">
      <w:pPr>
        <w:pStyle w:val="ConsPlusNormal"/>
        <w:ind w:left="6804"/>
        <w:rPr>
          <w:b/>
          <w:sz w:val="20"/>
          <w:szCs w:val="20"/>
        </w:rPr>
      </w:pPr>
      <w:r w:rsidRPr="00A651E9">
        <w:rPr>
          <w:b/>
          <w:sz w:val="20"/>
          <w:szCs w:val="20"/>
        </w:rPr>
        <w:lastRenderedPageBreak/>
        <w:t>Приложение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 xml:space="preserve">к решению Совета 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 xml:space="preserve">сельского поселения Балтийский сельсовет муниципального района 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 xml:space="preserve">Иглинский район 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>Республики Башкортостан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>от «___»_____2021 г. №_______</w:t>
      </w: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651E9" w:rsidRPr="00495C88" w:rsidRDefault="00A651E9" w:rsidP="00A651E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C88">
        <w:rPr>
          <w:rFonts w:ascii="Times New Roman" w:eastAsia="Calibri" w:hAnsi="Times New Roman" w:cs="Times New Roman"/>
          <w:bCs/>
          <w:sz w:val="26"/>
          <w:szCs w:val="26"/>
        </w:rPr>
        <w:t xml:space="preserve">Таблица №3 </w:t>
      </w:r>
      <w:r w:rsidRPr="00495C88">
        <w:rPr>
          <w:rFonts w:ascii="Times New Roman" w:eastAsia="Calibri" w:hAnsi="Times New Roman" w:cs="Times New Roman"/>
          <w:b/>
          <w:bCs/>
          <w:sz w:val="26"/>
          <w:szCs w:val="26"/>
        </w:rPr>
        <w:t>КЛАССИФИКАТОР ВИДОВ РАЗРЕШЕННОГО ИСПОЛЬЗОВАНИЯ ЗЕМЕЛЬНЫХ УЧАСТКОВ</w:t>
      </w:r>
    </w:p>
    <w:p w:rsidR="00A651E9" w:rsidRPr="00FD4B7B" w:rsidRDefault="00A651E9" w:rsidP="00A651E9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10205" w:type="dxa"/>
        <w:jc w:val="center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21"/>
        <w:gridCol w:w="1999"/>
      </w:tblGrid>
      <w:tr w:rsidR="00A651E9" w:rsidRPr="00FD4B7B" w:rsidTr="00A51BBC">
        <w:trPr>
          <w:cantSplit/>
          <w:trHeight w:val="1291"/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 вида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разрешенного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использования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земельного участка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&lt;1&gt;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&lt;2&gt;</w:t>
            </w:r>
          </w:p>
        </w:tc>
        <w:tc>
          <w:tcPr>
            <w:tcW w:w="1999" w:type="dxa"/>
            <w:shd w:val="clear" w:color="auto" w:fill="FFFFFF" w:themeFill="background1"/>
            <w:textDirection w:val="btLr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Код (числовое обозначение) вида разрешенного использования земельного участка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&lt;3&gt;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Сельскохозяйственное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использование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Растениеводство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зерновых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 иных сельскохозяйственных культур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Овощеводство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тонизирующих, лекарственных,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цветочных культур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Садоводство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льна 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конопли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Животноводство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1.8 - 1.11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1.7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Скотоводство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Звероводство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1.9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Птицеводство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Свиноводство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Пчеловодство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Рыбоводство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аквакультуры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аквакультуры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Научное обеспечение сельского хозяйства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Хранение и переработка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сельскохозяйственной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продукции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Питомники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1.17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сельскохозяйственного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производства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Жилая застройка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жилых помещений различного вида и обеспечение проживания в них.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престарелых</w:t>
            </w:r>
            <w:proofErr w:type="gram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, больницы);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2.1 - 2.7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2.0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0930E8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5A3BE3">
              <w:rPr>
                <w:rFonts w:ascii="Arial" w:eastAsia="Calibri" w:hAnsi="Arial" w:cs="Arial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6221" w:type="dxa"/>
          </w:tcPr>
          <w:p w:rsidR="00A651E9" w:rsidRPr="000930E8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proofErr w:type="gramStart"/>
            <w:r w:rsidRPr="005A3BE3">
              <w:rPr>
                <w:rFonts w:ascii="Arial" w:eastAsia="Calibri" w:hAnsi="Arial" w:cs="Arial"/>
                <w:sz w:val="20"/>
                <w:szCs w:val="20"/>
              </w:rPr>
              <w:t xml:space="preserve">(для размещения жилого дома, не предназначенного для раздела на квартиры (дом, пригодный для постоянного проживания, высотой не выше трех надземных этажей); (индивидуальное жилищное строительство; размещение дачных домов и садовых домов), выращивания плодовых, ягодных, овощных, бахчевых или иных декоративных или сельскохозяйственных культур; размещения гаражей и подсобных сооружений с приусадебными земельными участками 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Приусадебный участок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личного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подсобного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хозяйства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Блокированная жилая застройка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Передвижное жилье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 инженерные сооружения, предназначенных для общего пользования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 жилой застройки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недвижимости, размещение которых предусмотрено видами разрешенного использования с кодами 3.0 или 4.0, если их размещение связано с удовлетворением повседневных потребностей жителей, не причиняет вред окружающей среде и санитарному благополучию, не причиняет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существенного неудобства жителям, не требует установления санитарной зоны, а площадь земельных участков под названными объектами не превышает 20% от площади территориальной зоны, в которой разрешена жилая застройка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предусмотренная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видами разрешенного использования с кодами 2.1 - 2.6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2.7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Общественное использование объектов капитального строительства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3.0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Коммунальное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мусоросжигательные и мусороперерабатывающие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заводы, полигоны по захоронению и сортировке бытового мусора и отходов, места сбора вещей для их вторичной переработки, а также здания или помещения, предназначенные для приема населения и организаций в связи с предоставлением им коммунальных услуг)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Социальное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Бытовое обслуживание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 (поликлиники, фельдшерские пункты, больницы и пункты здравоохранения, родильные дома, центры матери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 ребенка, диагностические центры, санатории и профилактории, обеспечивающие оказание услуги по лечению)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Образование 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просвещение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Культурное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Размещение объектов капитального строительства,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предназначенных для размещения в них музеев, выставочных 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3.6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Религиозное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использование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Общественное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управление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Обеспечение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научной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3.9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Ветеринарное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временного содержания или разведения животных, не являющихся сельскохозяйственными, под надзором человека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3.10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Предпринимательство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4.1- 4.9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4.0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Деловое управление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Торговые центры (Торгово-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развлекательн</w:t>
            </w:r>
            <w:proofErr w:type="spellEnd"/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ые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центры)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4.5 - 4.9; размещение гаражей и (или) стоянок для автомобилей сотрудников и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посетителей торгового центра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4.2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Рынки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Магазины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Банковская и страховая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Общественное питание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Развлечения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автотранспорта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стоянок, автозаправочных станций (бензиновых, газовых); размещение магазинов сопутствующей торговли, зданий для организации общественного питания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4.9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Отдых (рекреация)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Обустройство мест для занятия спортом, физкультурой, пешими или верховыми прогулками, отдыха, наблюдения за природой, пикников, охоты, рыбалки и иной деятельности.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5.0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Спорт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трамплины), в том числе водным (причалы и сооружения, необходимые для водных видов спорта и хранения соответствующего инвентаря)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Природно-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познаватель</w:t>
            </w:r>
            <w:proofErr w:type="spell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ный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туризм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природовосстановительных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Охота и рыбалка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количества рыбы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5.3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Причалы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для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маломерных судов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Поля для гольфа или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конных прогулок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Производственная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деятельность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 Содержание данного вида разрешенного использования включает в себя содержание видов разрешенного использования с кодами 6.1 - 6.9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6.0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Недропользование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геологических изысканий; добыча недр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Тяжелая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автомобилестроения, судостроения, авиастроения,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Легкая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производства тканей, одежды, электрических (электронных), фармацевтических, стекольных, керамических товаров и товаров повседневного спроса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Пищевая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Нефтехимическая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Строительная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Энергетика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гидроэнергетики, атомных станций, ядерных установок (за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исключением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создаваемых в научных целях), пунктов хранения ядерных материалов и радиоактивных веществ,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золоотвалов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, гидротехнических сооружений); размещение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6.7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Связь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Склады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6.9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 космической деятельности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6.10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Транспорт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7.0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Железнодорожный транспорт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железнодорожных путей; размещение объектов капитального строительства, необходимых для обеспечения железнодорожного движения, посадки и высадки пассажиров и их сопутствующего обслуживания, в том числе железнодорожные вокзалы, железнодорожные станции, погрузочные площадки и склады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материалов);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размещение наземных сооружений метрополитена, в том числе посадочных станций, вентиляционных шахт; размещение наземных сооружений для трамвайного сообщения и иных специальных дорог (канатных, монорельсовых)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Автомобильный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автомобильных дорог вне границ населенного пункта; размещение объектов капитального строительства, необходимых для обеспечения автомобильного движения,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искусственно созданных для судоходства внутренних водных путей, размещение морских и речных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портов, причалов, пристаней, гидротехнических сооружений, других объектов, необходимых для обеспечения судоходства и водных перевозок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7.3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Воздушный транспорт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аэродромов, вертолетных площадок, обустройство мест для приводнения и причаливания гидросамолетов, размещение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7.4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Трубопроводный транспорт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Обеспечение обороны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и безопасности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размещение зданий военных училищ, военных институтов, военных университетов, военных академий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8.0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вооруженных сил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обеспечения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Охрана Государственной границы Российской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Федерации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 внутреннего правопорядка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Деятельность по особой охране и изучению природы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</w:t>
            </w: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парки, памятники природы, дендрологические парки, ботанические сады)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9.0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Охрана природных территорий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9.1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Курортная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охраны лечебн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о-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здоровительных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местностей и курорта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9.2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Историческая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9.3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Лесная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недревесных</w:t>
            </w:r>
            <w:proofErr w:type="spell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лесных ресурсов, охрана и восстановление </w:t>
            </w:r>
            <w:proofErr w:type="gram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лесов</w:t>
            </w:r>
            <w:proofErr w:type="gram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10.1 - 10.5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10.0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Заготовка древесины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Лесные плантации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Заготовка лесных ресурсов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Заготовка живицы, сбор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недревесных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Резервные леса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Деятельность, связанная с охраной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10.4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Водные объекты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11.0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Общее пользование водными объектами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11.1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Специальное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пользование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водными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объектами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11.2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Гидротехнические сооружения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рыбозащитных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11.3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Общее пользование территории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автомобильных дорог и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12.0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Ритуальная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кладбищ, крематориев и мест захоронения;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соответствующих культовых сооружений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12.1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Специальная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скотомогильников, захоронение отходов потребления и промышленного производства, в том числе радиоактивных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12.2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Запас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Отсутствие хозяйственной деятельности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12.3</w:t>
            </w:r>
          </w:p>
        </w:tc>
      </w:tr>
    </w:tbl>
    <w:p w:rsidR="00A651E9" w:rsidRPr="00495C88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5C88">
        <w:rPr>
          <w:rFonts w:ascii="Times New Roman" w:eastAsia="Calibri" w:hAnsi="Times New Roman" w:cs="Times New Roman"/>
          <w:sz w:val="20"/>
          <w:szCs w:val="20"/>
        </w:rPr>
        <w:t>&lt;1</w:t>
      </w:r>
      <w:proofErr w:type="gramStart"/>
      <w:r w:rsidRPr="00495C88">
        <w:rPr>
          <w:rFonts w:ascii="Times New Roman" w:eastAsia="Calibri" w:hAnsi="Times New Roman" w:cs="Times New Roman"/>
          <w:sz w:val="20"/>
          <w:szCs w:val="20"/>
        </w:rPr>
        <w:t>&gt; В</w:t>
      </w:r>
      <w:proofErr w:type="gramEnd"/>
      <w:r w:rsidRPr="00495C88">
        <w:rPr>
          <w:rFonts w:ascii="Times New Roman" w:eastAsia="Calibri" w:hAnsi="Times New Roman" w:cs="Times New Roman"/>
          <w:sz w:val="20"/>
          <w:szCs w:val="20"/>
        </w:rPr>
        <w:t xml:space="preserve"> скобках указаны иные равнозначные наименования.</w:t>
      </w:r>
    </w:p>
    <w:p w:rsidR="00A651E9" w:rsidRPr="00495C88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5C88">
        <w:rPr>
          <w:rFonts w:ascii="Times New Roman" w:eastAsia="Calibri" w:hAnsi="Times New Roman" w:cs="Times New Roman"/>
          <w:sz w:val="20"/>
          <w:szCs w:val="20"/>
        </w:rPr>
        <w:t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информационных и геодезических знаков, если федеральным законом не установлено иное.</w:t>
      </w: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5C88">
        <w:rPr>
          <w:rFonts w:ascii="Times New Roman" w:eastAsia="Calibri" w:hAnsi="Times New Roman" w:cs="Times New Roman"/>
          <w:sz w:val="20"/>
          <w:szCs w:val="20"/>
        </w:rPr>
        <w:t>&lt;3&gt;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651E9" w:rsidRPr="005A3BE3" w:rsidRDefault="00A651E9" w:rsidP="00A651E9">
      <w:pPr>
        <w:rPr>
          <w:rFonts w:ascii="Times New Roman" w:hAnsi="Times New Roman" w:cs="Times New Roman"/>
          <w:sz w:val="28"/>
          <w:szCs w:val="28"/>
        </w:rPr>
      </w:pPr>
      <w:r w:rsidRPr="005A3BE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51E9" w:rsidRPr="005A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3"/>
    <w:rsid w:val="002A1769"/>
    <w:rsid w:val="005A3BE3"/>
    <w:rsid w:val="006D6303"/>
    <w:rsid w:val="007C7272"/>
    <w:rsid w:val="00A651E9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B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B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5909</Words>
  <Characters>33685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5</cp:revision>
  <cp:lastPrinted>2021-10-21T07:27:00Z</cp:lastPrinted>
  <dcterms:created xsi:type="dcterms:W3CDTF">2021-10-14T05:49:00Z</dcterms:created>
  <dcterms:modified xsi:type="dcterms:W3CDTF">2021-10-21T08:45:00Z</dcterms:modified>
</cp:coreProperties>
</file>