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7E" w:rsidRDefault="00E3727E" w:rsidP="00E3727E">
      <w:pPr>
        <w:ind w:firstLine="0"/>
      </w:pP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727E">
        <w:rPr>
          <w:rFonts w:ascii="Times New Roman" w:hAnsi="Times New Roman" w:cs="Times New Roman"/>
          <w:sz w:val="28"/>
          <w:szCs w:val="28"/>
        </w:rPr>
        <w:t>К опасным (стихийным) гидрологическим явлениям относятся явления (при половодьях, паводках, заторах, зажорах, нагонах и т.д.), сопровождающиеся высоким уровнем воды в водоемах (озерах, водохранилищах, прудах) и водотоках (реках, каналах, ручьях), превышающим величины особо опасных (критических) уровней воды для конкретных населенных пунктов и хозяйственных объектов.</w:t>
      </w:r>
      <w:proofErr w:type="gramEnd"/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Наводнение - затопление территории водой, являющееся стихийным бедствием. Наводнение может происходить в результате подъема уровня воды во время половодья или паводка, при заторе, зажоре, вследствие нагона в устье реки, а также при прорыве гидротехнических сооружений.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Половодье - фаза водного режима реки, ежегодно повторяющаяся в данных климатических условиях в один и тот же сезон, характеризующаяся наибольшей водностью, высоким и длительным подъемом уровня воды, и вызываемая снеготаянием или совместным таянием снега и ледников.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Паводок - фаза водного режима реки, которая может многократно повторяться в различные сезоны года, характеризуется интенсивным обычно кратковременным увеличением расходов и уровней воды и вызывается дождями или снеготаянием во время оттепелей.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Катастрофический паводок - выдающийся по величине и редкий по повторяемости паводок, могущий вызвать жертвы и разрушения.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Затор - скопление льдин в русле реки во время ледохода, вызывающее стеснение водного сечения и связанный с этим подъем уровня воды.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Ветровой нагон - подъем уровня воды в морских устьях крупных рек, а также у подветренных побережий морей, крупных озер и водохранилищ, вызванный воздействием ветра на водную поверхность.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Зажор – скопления шуги с включением мелкобитого льда в русле реки, вызывающее стеснение водного сечения и связанный с этим подъем уровня воды.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lastRenderedPageBreak/>
        <w:t>Затопление – покрытие территории водой в период половодья или паводков.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Катастрофическое затопление - гидрологическое явление, возникающее вследствие повреждения или прорыва крупного гидротехнического сооружения, сопровождаемое образованием волны прорыва, значительным затоплением местности, повреждением и разрушением материальных ценностей, нанесением ущерба окружающей среде, а также возникновением реальной угрозы массовой гибели людей и сельскохозяйственных животных.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Зона затопления – территория, покрываемая водой в результате превышения притока воды по сравнению с пропускной способностью русла.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Зона вероятного затопления – территория, в пределах которой возможно или прогнозируется образование зоны затопления.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Зона катастрофического затопления – зона затопления, на которой произошла гибель людей, сельскохозяйственных животных и растений, повреждены или уничтожены здания, сооружения и другие материальные ценности, а также нанесен ущерб окружающей природной среде.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Подтопление – повышение уровня грунтовых вод, нарушающее нормальное использование территории, строительство и эксплуатацию расположенных на ней объектов.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Подтопление территории – комплексный процесс, проявляющийся под действием техногенных и, частично, естественных факторов, при котором в результате нарушения водного режима и баланса территории за расчетный период времени происходит повышение уровня подземных вод, достигающее критических значений, требующих применения защитных мероприятий.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Критический уровень воды – уровень воды в створе ближайшего гидрологического поста, с превышением которого начинается затопление данного населенного пункта или хозяйственного объекта. Особо опасные уровни воды устанавливаются Управление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гидрометеослужбы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 xml:space="preserve">Мониторинг гидрологических явлений – постоянное наблюдение за состоянием водных объектов (морей, рек, водоемов), осуществляемое </w:t>
      </w:r>
      <w:r w:rsidRPr="00E3727E">
        <w:rPr>
          <w:rFonts w:ascii="Times New Roman" w:hAnsi="Times New Roman" w:cs="Times New Roman"/>
          <w:sz w:val="28"/>
          <w:szCs w:val="28"/>
        </w:rPr>
        <w:lastRenderedPageBreak/>
        <w:t>визуально и посредством измерения необходимых параметров (уровней и расхода воды, толщины льда и величины снежного покрова, количества осадков, температуры воздуха и т.д.).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Прогнозирование  чрезвычайных ситуаций, вызванных наводнениями (затоплениями) – заблаговременное предсказание сроков начала наводнения (затопления), его масштабов и последствий.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Предупреждение чрезвычайных ситуаций, вызванных наводнениями (затоплениями) – комплекс мероприятий, проводимых заблаговременно и направленных на уменьшение риска возникновения чрезвычайной ситуации, а также на сохранение здоровья людей, снижение размеров ущерба окружающей природной среде и материальных потерь.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 xml:space="preserve">Превентивные </w:t>
      </w:r>
      <w:proofErr w:type="spellStart"/>
      <w:r w:rsidRPr="00E3727E">
        <w:rPr>
          <w:rFonts w:ascii="Times New Roman" w:hAnsi="Times New Roman" w:cs="Times New Roman"/>
          <w:sz w:val="28"/>
          <w:szCs w:val="28"/>
        </w:rPr>
        <w:t>противопаводковые</w:t>
      </w:r>
      <w:proofErr w:type="spellEnd"/>
      <w:r w:rsidRPr="00E3727E">
        <w:rPr>
          <w:rFonts w:ascii="Times New Roman" w:hAnsi="Times New Roman" w:cs="Times New Roman"/>
          <w:sz w:val="28"/>
          <w:szCs w:val="28"/>
        </w:rPr>
        <w:t xml:space="preserve"> мероприятия – мероприятия, осуществляемые заблаговременно и направленные на предотвращение или уменьшение негативных последствий наводнений (затоплений).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Ледоход – движение льдин и ледяных полей на реках и водохранилищах под влиянием течений.</w:t>
      </w:r>
    </w:p>
    <w:p w:rsidR="00E3727E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Шуга – всплывший на поверхность или занесенный вглубь потока внутриводный лед в виде комьев, ковров, венков и подледных скоплений</w:t>
      </w:r>
    </w:p>
    <w:p w:rsidR="000740AA" w:rsidRPr="00E3727E" w:rsidRDefault="00E3727E" w:rsidP="00E3727E">
      <w:pPr>
        <w:rPr>
          <w:rFonts w:ascii="Times New Roman" w:hAnsi="Times New Roman" w:cs="Times New Roman"/>
          <w:sz w:val="28"/>
          <w:szCs w:val="28"/>
        </w:rPr>
      </w:pPr>
      <w:r w:rsidRPr="00E3727E">
        <w:rPr>
          <w:rFonts w:ascii="Times New Roman" w:hAnsi="Times New Roman" w:cs="Times New Roman"/>
          <w:sz w:val="28"/>
          <w:szCs w:val="28"/>
        </w:rPr>
        <w:t>Кромка льда – граница ледяного покрова и открытой водной поверхности.</w:t>
      </w:r>
    </w:p>
    <w:sectPr w:rsidR="000740AA" w:rsidRPr="00E3727E" w:rsidSect="0007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27E"/>
    <w:rsid w:val="000740AA"/>
    <w:rsid w:val="001B0AA6"/>
    <w:rsid w:val="003030F3"/>
    <w:rsid w:val="0043038C"/>
    <w:rsid w:val="004D6684"/>
    <w:rsid w:val="005A0449"/>
    <w:rsid w:val="008C2F9F"/>
    <w:rsid w:val="009055A2"/>
    <w:rsid w:val="00AE045E"/>
    <w:rsid w:val="00D51C61"/>
    <w:rsid w:val="00E3727E"/>
    <w:rsid w:val="00ED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9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106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2932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924275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705</Words>
  <Characters>4022</Characters>
  <Application>Microsoft Office Word</Application>
  <DocSecurity>0</DocSecurity>
  <Lines>33</Lines>
  <Paragraphs>9</Paragraphs>
  <ScaleCrop>false</ScaleCrop>
  <Company>Microsoft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2021-04-07T19:20:00Z</dcterms:created>
  <dcterms:modified xsi:type="dcterms:W3CDTF">2021-04-07T19:28:00Z</dcterms:modified>
</cp:coreProperties>
</file>