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64" w:rsidRDefault="00543E64" w:rsidP="00543E64">
      <w:pPr>
        <w:jc w:val="center"/>
        <w:rPr>
          <w:rStyle w:val="a8"/>
          <w:sz w:val="16"/>
          <w:szCs w:val="16"/>
        </w:rPr>
      </w:pPr>
    </w:p>
    <w:p w:rsidR="00735CF5" w:rsidRPr="00BA7DF0" w:rsidRDefault="00735CF5" w:rsidP="00735CF5">
      <w:pPr>
        <w:spacing w:line="360" w:lineRule="auto"/>
        <w:jc w:val="right"/>
        <w:rPr>
          <w:b/>
        </w:rPr>
      </w:pPr>
      <w:r w:rsidRPr="00BA7DF0">
        <w:rPr>
          <w:noProof/>
          <w:sz w:val="28"/>
          <w:szCs w:val="28"/>
        </w:rPr>
        <w:drawing>
          <wp:inline distT="0" distB="0" distL="0" distR="0" wp14:anchorId="77F1762E" wp14:editId="054FBDBF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CF5" w:rsidRPr="00BA7DF0" w:rsidRDefault="00735CF5" w:rsidP="00735CF5">
      <w:pPr>
        <w:spacing w:line="360" w:lineRule="auto"/>
        <w:rPr>
          <w:b/>
          <w:sz w:val="28"/>
          <w:szCs w:val="28"/>
        </w:rPr>
      </w:pPr>
      <w:r w:rsidRPr="00BA7DF0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735CF5" w:rsidRDefault="00735CF5" w:rsidP="00735CF5">
      <w:pPr>
        <w:ind w:firstLine="720"/>
        <w:jc w:val="center"/>
        <w:rPr>
          <w:b/>
          <w:sz w:val="28"/>
          <w:szCs w:val="28"/>
        </w:rPr>
      </w:pPr>
      <w:r w:rsidRPr="00BA7DF0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  <w:r>
        <w:rPr>
          <w:b/>
          <w:sz w:val="28"/>
          <w:szCs w:val="28"/>
        </w:rPr>
        <w:t xml:space="preserve"> 28 созыва</w:t>
      </w:r>
    </w:p>
    <w:p w:rsidR="00735CF5" w:rsidRDefault="00735CF5" w:rsidP="00543E64">
      <w:pPr>
        <w:jc w:val="center"/>
        <w:rPr>
          <w:rStyle w:val="a8"/>
          <w:sz w:val="16"/>
          <w:szCs w:val="16"/>
        </w:rPr>
      </w:pPr>
    </w:p>
    <w:p w:rsidR="00735CF5" w:rsidRPr="00735CF5" w:rsidRDefault="00735CF5" w:rsidP="00543E64">
      <w:pPr>
        <w:jc w:val="center"/>
        <w:rPr>
          <w:b/>
          <w:sz w:val="28"/>
          <w:szCs w:val="28"/>
        </w:rPr>
      </w:pPr>
    </w:p>
    <w:p w:rsidR="003564E0" w:rsidRPr="006E683B" w:rsidRDefault="003564E0" w:rsidP="003564E0">
      <w:pPr>
        <w:pStyle w:val="19"/>
        <w:shd w:val="clear" w:color="auto" w:fill="auto"/>
        <w:spacing w:line="307" w:lineRule="exact"/>
        <w:ind w:right="40"/>
        <w:jc w:val="center"/>
        <w:rPr>
          <w:b/>
          <w:sz w:val="28"/>
          <w:szCs w:val="28"/>
        </w:rPr>
      </w:pPr>
      <w:r w:rsidRPr="006E683B">
        <w:rPr>
          <w:rStyle w:val="91"/>
          <w:b/>
          <w:sz w:val="28"/>
          <w:szCs w:val="28"/>
        </w:rPr>
        <w:t>Об утверждении Соглашения</w:t>
      </w:r>
      <w:r w:rsidRPr="006E683B">
        <w:rPr>
          <w:rStyle w:val="100"/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между органами местного самоуправления муниципального района</w:t>
      </w:r>
      <w:r w:rsidRPr="006E683B">
        <w:rPr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Иглинский район Республики Башкортостан и сельского</w:t>
      </w:r>
      <w:r w:rsidRPr="006E683B">
        <w:rPr>
          <w:b/>
          <w:sz w:val="28"/>
          <w:szCs w:val="28"/>
        </w:rPr>
        <w:t xml:space="preserve"> </w:t>
      </w:r>
      <w:r w:rsidR="002C7EC1">
        <w:rPr>
          <w:rStyle w:val="91"/>
          <w:b/>
          <w:sz w:val="28"/>
          <w:szCs w:val="28"/>
        </w:rPr>
        <w:t xml:space="preserve">поселения </w:t>
      </w:r>
      <w:r w:rsidR="00BB6CE9">
        <w:rPr>
          <w:rStyle w:val="91"/>
          <w:b/>
          <w:sz w:val="28"/>
          <w:szCs w:val="28"/>
        </w:rPr>
        <w:t>Балтийский</w:t>
      </w:r>
      <w:r w:rsidR="00C7128B">
        <w:rPr>
          <w:rStyle w:val="91"/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сельсовет муниципального</w:t>
      </w:r>
      <w:r w:rsidRPr="006E683B">
        <w:rPr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района Иглинский район Республики Башкортостан о передаче</w:t>
      </w:r>
      <w:r w:rsidRPr="006E683B">
        <w:rPr>
          <w:b/>
          <w:sz w:val="28"/>
          <w:szCs w:val="28"/>
        </w:rPr>
        <w:t xml:space="preserve"> </w:t>
      </w:r>
      <w:r w:rsidRPr="006E683B">
        <w:rPr>
          <w:rStyle w:val="91"/>
          <w:b/>
          <w:sz w:val="28"/>
          <w:szCs w:val="28"/>
        </w:rPr>
        <w:t>сельс</w:t>
      </w:r>
      <w:r w:rsidR="006E683B" w:rsidRPr="006E683B">
        <w:rPr>
          <w:rStyle w:val="91"/>
          <w:b/>
          <w:sz w:val="28"/>
          <w:szCs w:val="28"/>
        </w:rPr>
        <w:t xml:space="preserve">кому поселению части полномочий </w:t>
      </w:r>
      <w:r w:rsidRPr="006E683B">
        <w:rPr>
          <w:rStyle w:val="91"/>
          <w:b/>
          <w:sz w:val="28"/>
          <w:szCs w:val="28"/>
        </w:rPr>
        <w:t>муниципального района</w:t>
      </w:r>
    </w:p>
    <w:p w:rsidR="003564E0" w:rsidRPr="006E683B" w:rsidRDefault="003564E0" w:rsidP="003564E0">
      <w:pPr>
        <w:pStyle w:val="19"/>
        <w:shd w:val="clear" w:color="auto" w:fill="auto"/>
        <w:spacing w:line="302" w:lineRule="exact"/>
        <w:ind w:left="40" w:right="20" w:firstLine="600"/>
        <w:jc w:val="both"/>
        <w:rPr>
          <w:rStyle w:val="91"/>
          <w:sz w:val="28"/>
          <w:szCs w:val="28"/>
        </w:rPr>
      </w:pPr>
    </w:p>
    <w:p w:rsidR="003564E0" w:rsidRPr="006E683B" w:rsidRDefault="003564E0" w:rsidP="003564E0">
      <w:pPr>
        <w:pStyle w:val="19"/>
        <w:shd w:val="clear" w:color="auto" w:fill="auto"/>
        <w:spacing w:line="302" w:lineRule="exact"/>
        <w:ind w:left="40" w:right="20" w:firstLine="600"/>
        <w:jc w:val="both"/>
        <w:rPr>
          <w:sz w:val="28"/>
          <w:szCs w:val="28"/>
        </w:rPr>
      </w:pPr>
      <w:r w:rsidRPr="006E683B">
        <w:rPr>
          <w:rStyle w:val="91"/>
          <w:sz w:val="28"/>
          <w:szCs w:val="28"/>
        </w:rPr>
        <w:t>В соответствии с частью 4 статьи 15 Федерального закона от 06 октября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2003 года № 131 - ФЗ «Об общих принципах организации местного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самоуправления в Российской Федерации», руководствуясь Законом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Республики Башкортостан от 30.10.2014 № 139-з «О внесении изменений в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Закон Республики Башкортостан "О местном самоуправлении в Республике</w:t>
      </w:r>
    </w:p>
    <w:p w:rsidR="003564E0" w:rsidRPr="006E683B" w:rsidRDefault="003564E0" w:rsidP="006E683B">
      <w:pPr>
        <w:pStyle w:val="19"/>
        <w:shd w:val="clear" w:color="auto" w:fill="auto"/>
        <w:tabs>
          <w:tab w:val="left" w:leader="underscore" w:pos="6822"/>
        </w:tabs>
        <w:spacing w:line="302" w:lineRule="exact"/>
        <w:ind w:left="40"/>
        <w:jc w:val="both"/>
        <w:rPr>
          <w:sz w:val="28"/>
          <w:szCs w:val="28"/>
        </w:rPr>
      </w:pPr>
      <w:r w:rsidRPr="006E683B">
        <w:rPr>
          <w:rStyle w:val="91"/>
          <w:sz w:val="28"/>
          <w:szCs w:val="28"/>
        </w:rPr>
        <w:t>Башкортостан"», Совет</w:t>
      </w:r>
      <w:r w:rsidR="00735CF5">
        <w:rPr>
          <w:rStyle w:val="91"/>
          <w:sz w:val="28"/>
          <w:szCs w:val="28"/>
        </w:rPr>
        <w:t xml:space="preserve"> сельского поселения Балтийский сельсовет </w:t>
      </w:r>
      <w:r w:rsidRPr="006E683B">
        <w:rPr>
          <w:rStyle w:val="91"/>
          <w:sz w:val="28"/>
          <w:szCs w:val="28"/>
        </w:rPr>
        <w:t xml:space="preserve"> муниципального района Иглинский район Республики</w:t>
      </w:r>
      <w:r w:rsid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Башкортостан</w:t>
      </w:r>
      <w:r w:rsidR="00A70680">
        <w:rPr>
          <w:rStyle w:val="af5"/>
          <w:b w:val="0"/>
          <w:sz w:val="28"/>
          <w:szCs w:val="28"/>
        </w:rPr>
        <w:t xml:space="preserve"> </w:t>
      </w:r>
      <w:r w:rsidR="00A70680" w:rsidRPr="00A70680">
        <w:rPr>
          <w:rStyle w:val="af5"/>
          <w:b w:val="0"/>
          <w:sz w:val="28"/>
          <w:szCs w:val="28"/>
        </w:rPr>
        <w:t>решил</w:t>
      </w:r>
      <w:r w:rsidRPr="00A70680">
        <w:rPr>
          <w:rStyle w:val="af5"/>
          <w:b w:val="0"/>
          <w:sz w:val="28"/>
          <w:szCs w:val="28"/>
        </w:rPr>
        <w:t>:</w:t>
      </w:r>
    </w:p>
    <w:p w:rsidR="003564E0" w:rsidRPr="006E683B" w:rsidRDefault="003564E0" w:rsidP="003564E0">
      <w:pPr>
        <w:pStyle w:val="19"/>
        <w:shd w:val="clear" w:color="auto" w:fill="auto"/>
        <w:spacing w:line="312" w:lineRule="exact"/>
        <w:ind w:left="40" w:firstLine="600"/>
        <w:jc w:val="both"/>
        <w:rPr>
          <w:rStyle w:val="91"/>
          <w:sz w:val="28"/>
          <w:szCs w:val="28"/>
        </w:rPr>
      </w:pPr>
    </w:p>
    <w:p w:rsidR="003564E0" w:rsidRPr="006E683B" w:rsidRDefault="003564E0" w:rsidP="003564E0">
      <w:pPr>
        <w:pStyle w:val="19"/>
        <w:shd w:val="clear" w:color="auto" w:fill="auto"/>
        <w:spacing w:line="312" w:lineRule="exact"/>
        <w:ind w:left="40" w:firstLine="600"/>
        <w:jc w:val="both"/>
        <w:rPr>
          <w:sz w:val="28"/>
          <w:szCs w:val="28"/>
        </w:rPr>
      </w:pPr>
      <w:r w:rsidRPr="006E683B">
        <w:rPr>
          <w:rStyle w:val="91"/>
          <w:sz w:val="28"/>
          <w:szCs w:val="28"/>
        </w:rPr>
        <w:t>1. Утвердить Соглашение между органами местного самоуправления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муниципального района Иглинский район Республики Башкортостан и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сельского поселения</w:t>
      </w:r>
      <w:r w:rsidR="00FA0B64">
        <w:rPr>
          <w:rStyle w:val="91"/>
          <w:sz w:val="28"/>
          <w:szCs w:val="28"/>
        </w:rPr>
        <w:t xml:space="preserve"> </w:t>
      </w:r>
      <w:r w:rsidR="00BB6CE9" w:rsidRPr="00735CF5">
        <w:rPr>
          <w:rStyle w:val="91"/>
          <w:sz w:val="28"/>
          <w:szCs w:val="28"/>
        </w:rPr>
        <w:t>Балтийский</w:t>
      </w:r>
      <w:r w:rsidR="00C7128B">
        <w:rPr>
          <w:rStyle w:val="91"/>
          <w:b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сельсовет муниципального района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Иглинский район Республики Башкортостан о передаче сельскому</w:t>
      </w:r>
      <w:r w:rsidRPr="006E683B">
        <w:rPr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поселению части полномочий муниципального района, согласно</w:t>
      </w:r>
      <w:r w:rsidRPr="006E683B">
        <w:rPr>
          <w:rStyle w:val="100"/>
          <w:sz w:val="28"/>
          <w:szCs w:val="28"/>
        </w:rPr>
        <w:t xml:space="preserve"> </w:t>
      </w:r>
      <w:r w:rsidRPr="006E683B">
        <w:rPr>
          <w:rStyle w:val="91"/>
          <w:sz w:val="28"/>
          <w:szCs w:val="28"/>
        </w:rPr>
        <w:t>приложению.</w:t>
      </w:r>
    </w:p>
    <w:p w:rsidR="003564E0" w:rsidRPr="006E683B" w:rsidRDefault="00B42C87" w:rsidP="003564E0">
      <w:pPr>
        <w:pStyle w:val="19"/>
        <w:shd w:val="clear" w:color="auto" w:fill="auto"/>
        <w:tabs>
          <w:tab w:val="left" w:pos="1120"/>
        </w:tabs>
        <w:spacing w:line="307" w:lineRule="exact"/>
        <w:ind w:right="20" w:firstLine="640"/>
        <w:jc w:val="both"/>
        <w:rPr>
          <w:rStyle w:val="91"/>
          <w:sz w:val="28"/>
          <w:szCs w:val="28"/>
        </w:rPr>
      </w:pPr>
      <w:r w:rsidRPr="00B42C87">
        <w:rPr>
          <w:rStyle w:val="91"/>
          <w:sz w:val="28"/>
          <w:szCs w:val="28"/>
        </w:rPr>
        <w:t>2</w:t>
      </w:r>
      <w:r w:rsidR="003564E0" w:rsidRPr="006E683B">
        <w:rPr>
          <w:rStyle w:val="91"/>
          <w:sz w:val="28"/>
          <w:szCs w:val="28"/>
        </w:rPr>
        <w:t>. Настоящее решение разместить на официальном сайте органов местного самоуправления</w:t>
      </w:r>
      <w:r w:rsidR="009F4010">
        <w:rPr>
          <w:rStyle w:val="91"/>
          <w:sz w:val="28"/>
          <w:szCs w:val="28"/>
        </w:rPr>
        <w:t xml:space="preserve"> сельского поселения Балтийский сельсовет</w:t>
      </w:r>
      <w:r w:rsidR="003564E0" w:rsidRPr="006E683B">
        <w:rPr>
          <w:rStyle w:val="91"/>
          <w:sz w:val="28"/>
          <w:szCs w:val="28"/>
        </w:rPr>
        <w:t xml:space="preserve"> муниципального</w:t>
      </w:r>
      <w:r w:rsidR="003564E0" w:rsidRPr="006E683B">
        <w:rPr>
          <w:sz w:val="28"/>
          <w:szCs w:val="28"/>
        </w:rPr>
        <w:t xml:space="preserve"> </w:t>
      </w:r>
      <w:r w:rsidR="003564E0" w:rsidRPr="006E683B">
        <w:rPr>
          <w:rStyle w:val="91"/>
          <w:sz w:val="28"/>
          <w:szCs w:val="28"/>
        </w:rPr>
        <w:t>района Иглинский район Республики Башкортостан.</w:t>
      </w:r>
    </w:p>
    <w:p w:rsidR="00166EC3" w:rsidRDefault="00B42C87" w:rsidP="00220E82">
      <w:pPr>
        <w:pStyle w:val="19"/>
        <w:shd w:val="clear" w:color="auto" w:fill="auto"/>
        <w:tabs>
          <w:tab w:val="left" w:pos="1120"/>
        </w:tabs>
        <w:spacing w:line="307" w:lineRule="exact"/>
        <w:ind w:right="20" w:firstLine="640"/>
        <w:jc w:val="both"/>
        <w:rPr>
          <w:rStyle w:val="91"/>
          <w:sz w:val="28"/>
          <w:szCs w:val="28"/>
        </w:rPr>
      </w:pPr>
      <w:r w:rsidRPr="00830BDD">
        <w:rPr>
          <w:rStyle w:val="91"/>
          <w:sz w:val="28"/>
          <w:szCs w:val="28"/>
        </w:rPr>
        <w:t>3</w:t>
      </w:r>
      <w:r w:rsidR="003564E0" w:rsidRPr="006E683B">
        <w:rPr>
          <w:rStyle w:val="91"/>
          <w:sz w:val="28"/>
          <w:szCs w:val="28"/>
        </w:rPr>
        <w:t xml:space="preserve">. </w:t>
      </w:r>
      <w:proofErr w:type="gramStart"/>
      <w:r w:rsidR="003564E0" w:rsidRPr="006E683B">
        <w:rPr>
          <w:rStyle w:val="91"/>
          <w:sz w:val="28"/>
          <w:szCs w:val="28"/>
        </w:rPr>
        <w:t>Кон</w:t>
      </w:r>
      <w:r w:rsidR="00220E82">
        <w:rPr>
          <w:rStyle w:val="91"/>
          <w:sz w:val="28"/>
          <w:szCs w:val="28"/>
        </w:rPr>
        <w:t>т</w:t>
      </w:r>
      <w:r w:rsidR="003564E0" w:rsidRPr="006E683B">
        <w:rPr>
          <w:rStyle w:val="91"/>
          <w:sz w:val="28"/>
          <w:szCs w:val="28"/>
        </w:rPr>
        <w:t>роль за</w:t>
      </w:r>
      <w:proofErr w:type="gramEnd"/>
      <w:r w:rsidR="003564E0" w:rsidRPr="006E683B">
        <w:rPr>
          <w:rStyle w:val="91"/>
          <w:sz w:val="28"/>
          <w:szCs w:val="28"/>
        </w:rPr>
        <w:t xml:space="preserve"> исполнением настоящего решения возложить на Постоянную комиссию Совета по бюджету, </w:t>
      </w:r>
      <w:r w:rsidR="006E683B">
        <w:rPr>
          <w:rStyle w:val="91"/>
          <w:sz w:val="28"/>
          <w:szCs w:val="28"/>
        </w:rPr>
        <w:t>налогам, вопросам</w:t>
      </w:r>
      <w:r w:rsidR="00735CF5">
        <w:rPr>
          <w:rStyle w:val="91"/>
          <w:sz w:val="28"/>
          <w:szCs w:val="28"/>
        </w:rPr>
        <w:t xml:space="preserve"> муниципальной</w:t>
      </w:r>
      <w:r w:rsidR="006E683B">
        <w:rPr>
          <w:rStyle w:val="91"/>
          <w:sz w:val="28"/>
          <w:szCs w:val="28"/>
        </w:rPr>
        <w:t xml:space="preserve"> собственности (председатель – </w:t>
      </w:r>
      <w:proofErr w:type="spellStart"/>
      <w:r w:rsidR="00735CF5">
        <w:rPr>
          <w:rStyle w:val="91"/>
          <w:sz w:val="28"/>
          <w:szCs w:val="28"/>
        </w:rPr>
        <w:t>Н.Е.Кот</w:t>
      </w:r>
      <w:proofErr w:type="spellEnd"/>
      <w:r w:rsidR="006E683B">
        <w:rPr>
          <w:rStyle w:val="91"/>
          <w:sz w:val="28"/>
          <w:szCs w:val="28"/>
        </w:rPr>
        <w:t>)</w:t>
      </w:r>
      <w:r w:rsidR="003564E0" w:rsidRPr="006E683B">
        <w:rPr>
          <w:rStyle w:val="91"/>
          <w:sz w:val="28"/>
          <w:szCs w:val="28"/>
        </w:rPr>
        <w:t>.</w:t>
      </w:r>
    </w:p>
    <w:p w:rsidR="00735CF5" w:rsidRPr="001C160E" w:rsidRDefault="00735CF5" w:rsidP="00166EC3">
      <w:pPr>
        <w:jc w:val="both"/>
        <w:rPr>
          <w:sz w:val="28"/>
          <w:szCs w:val="28"/>
        </w:rPr>
      </w:pPr>
    </w:p>
    <w:p w:rsidR="00166EC3" w:rsidRDefault="00735CF5" w:rsidP="00166EC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r w:rsidR="007821D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5D279D" w:rsidRPr="005D279D" w:rsidRDefault="005D279D" w:rsidP="00166EC3">
      <w:pPr>
        <w:jc w:val="both"/>
        <w:rPr>
          <w:sz w:val="28"/>
          <w:szCs w:val="28"/>
        </w:rPr>
      </w:pPr>
    </w:p>
    <w:p w:rsidR="00166EC3" w:rsidRDefault="00262884" w:rsidP="00166EC3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434D8B">
        <w:rPr>
          <w:sz w:val="28"/>
          <w:szCs w:val="28"/>
        </w:rPr>
        <w:t xml:space="preserve"> </w:t>
      </w:r>
      <w:r w:rsidR="00226C2A">
        <w:rPr>
          <w:sz w:val="28"/>
          <w:szCs w:val="28"/>
        </w:rPr>
        <w:t>декабря</w:t>
      </w:r>
      <w:r w:rsidR="00434D8B">
        <w:rPr>
          <w:sz w:val="28"/>
          <w:szCs w:val="28"/>
        </w:rPr>
        <w:t xml:space="preserve"> </w:t>
      </w:r>
      <w:r w:rsidR="001B4582">
        <w:rPr>
          <w:sz w:val="28"/>
          <w:szCs w:val="28"/>
        </w:rPr>
        <w:t>2020</w:t>
      </w:r>
      <w:r w:rsidR="00166EC3">
        <w:rPr>
          <w:sz w:val="28"/>
          <w:szCs w:val="28"/>
        </w:rPr>
        <w:t xml:space="preserve"> г.</w:t>
      </w:r>
    </w:p>
    <w:p w:rsidR="001B4582" w:rsidRPr="001C160E" w:rsidRDefault="001B4582" w:rsidP="004E3B5B">
      <w:pPr>
        <w:jc w:val="both"/>
        <w:rPr>
          <w:sz w:val="28"/>
          <w:szCs w:val="28"/>
        </w:rPr>
      </w:pPr>
    </w:p>
    <w:p w:rsidR="00830BDD" w:rsidRDefault="00166EC3" w:rsidP="00735CF5">
      <w:pPr>
        <w:jc w:val="both"/>
        <w:rPr>
          <w:rStyle w:val="23"/>
          <w:sz w:val="24"/>
          <w:szCs w:val="24"/>
        </w:rPr>
      </w:pPr>
      <w:r>
        <w:rPr>
          <w:sz w:val="28"/>
          <w:szCs w:val="28"/>
        </w:rPr>
        <w:t>№</w:t>
      </w:r>
      <w:r w:rsidR="001B4582">
        <w:rPr>
          <w:sz w:val="28"/>
          <w:szCs w:val="28"/>
        </w:rPr>
        <w:t>____</w:t>
      </w:r>
    </w:p>
    <w:p w:rsidR="00262884" w:rsidRDefault="00262884" w:rsidP="006E683B">
      <w:pPr>
        <w:ind w:left="5477" w:right="560"/>
        <w:rPr>
          <w:rStyle w:val="23"/>
          <w:sz w:val="24"/>
          <w:szCs w:val="24"/>
        </w:rPr>
      </w:pPr>
    </w:p>
    <w:p w:rsidR="005D279D" w:rsidRPr="005D279D" w:rsidRDefault="006E683B" w:rsidP="006E683B">
      <w:pPr>
        <w:ind w:left="5477" w:right="560"/>
        <w:rPr>
          <w:rStyle w:val="23"/>
          <w:sz w:val="24"/>
          <w:szCs w:val="24"/>
        </w:rPr>
      </w:pPr>
      <w:r w:rsidRPr="005D279D">
        <w:rPr>
          <w:rStyle w:val="23"/>
          <w:sz w:val="24"/>
          <w:szCs w:val="24"/>
        </w:rPr>
        <w:lastRenderedPageBreak/>
        <w:t xml:space="preserve">Приложение к решению </w:t>
      </w:r>
    </w:p>
    <w:p w:rsidR="006E683B" w:rsidRPr="005D279D" w:rsidRDefault="006E683B" w:rsidP="006E683B">
      <w:pPr>
        <w:ind w:left="5477" w:right="560"/>
      </w:pPr>
      <w:r w:rsidRPr="005D279D">
        <w:rPr>
          <w:rStyle w:val="23"/>
          <w:sz w:val="24"/>
          <w:szCs w:val="24"/>
        </w:rPr>
        <w:t xml:space="preserve">Совета </w:t>
      </w:r>
      <w:r w:rsidR="00735CF5">
        <w:rPr>
          <w:rStyle w:val="23"/>
          <w:sz w:val="24"/>
          <w:szCs w:val="24"/>
        </w:rPr>
        <w:t xml:space="preserve">сельского поселения Балтийский сельсовет </w:t>
      </w:r>
      <w:r w:rsidRPr="005D279D">
        <w:rPr>
          <w:rStyle w:val="23"/>
          <w:sz w:val="24"/>
          <w:szCs w:val="24"/>
        </w:rPr>
        <w:t>муниципального района</w:t>
      </w:r>
      <w:r w:rsidRPr="005D279D">
        <w:t xml:space="preserve"> </w:t>
      </w:r>
      <w:r w:rsidRPr="005D279D">
        <w:rPr>
          <w:rStyle w:val="23"/>
          <w:sz w:val="24"/>
          <w:szCs w:val="24"/>
        </w:rPr>
        <w:t>Иглинский район</w:t>
      </w:r>
    </w:p>
    <w:p w:rsidR="006E683B" w:rsidRPr="005D279D" w:rsidRDefault="006E683B" w:rsidP="006E683B">
      <w:pPr>
        <w:ind w:left="5477"/>
      </w:pPr>
      <w:r w:rsidRPr="005D279D">
        <w:rPr>
          <w:rStyle w:val="23"/>
          <w:sz w:val="24"/>
          <w:szCs w:val="24"/>
        </w:rPr>
        <w:t>Республики Башкортостан</w:t>
      </w:r>
    </w:p>
    <w:p w:rsidR="006E683B" w:rsidRPr="005D279D" w:rsidRDefault="00735CF5" w:rsidP="006E683B">
      <w:pPr>
        <w:tabs>
          <w:tab w:val="left" w:leader="underscore" w:pos="6325"/>
          <w:tab w:val="left" w:leader="underscore" w:pos="7189"/>
        </w:tabs>
        <w:ind w:left="5477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 xml:space="preserve">от </w:t>
      </w:r>
      <w:r w:rsidR="00262884">
        <w:rPr>
          <w:rStyle w:val="23"/>
          <w:sz w:val="24"/>
          <w:szCs w:val="24"/>
        </w:rPr>
        <w:t>23</w:t>
      </w:r>
      <w:r w:rsidR="004D2BED">
        <w:rPr>
          <w:rStyle w:val="23"/>
          <w:sz w:val="24"/>
          <w:szCs w:val="24"/>
        </w:rPr>
        <w:t xml:space="preserve"> </w:t>
      </w:r>
      <w:r w:rsidR="00AE1BC1">
        <w:rPr>
          <w:rStyle w:val="23"/>
          <w:sz w:val="24"/>
          <w:szCs w:val="24"/>
        </w:rPr>
        <w:t xml:space="preserve">декабря </w:t>
      </w:r>
      <w:r w:rsidR="001B4582">
        <w:rPr>
          <w:rStyle w:val="23"/>
          <w:sz w:val="24"/>
          <w:szCs w:val="24"/>
        </w:rPr>
        <w:t>2020 года №__</w:t>
      </w:r>
    </w:p>
    <w:p w:rsidR="006E683B" w:rsidRPr="00A70680" w:rsidRDefault="006E683B" w:rsidP="006E683B">
      <w:pPr>
        <w:tabs>
          <w:tab w:val="left" w:leader="underscore" w:pos="6325"/>
          <w:tab w:val="left" w:leader="underscore" w:pos="7189"/>
        </w:tabs>
        <w:ind w:left="5477"/>
        <w:rPr>
          <w:sz w:val="26"/>
          <w:szCs w:val="26"/>
        </w:rPr>
      </w:pPr>
    </w:p>
    <w:p w:rsidR="00DA22CB" w:rsidRPr="005D279D" w:rsidRDefault="006E683B" w:rsidP="005D279D">
      <w:pPr>
        <w:contextualSpacing/>
        <w:jc w:val="center"/>
        <w:rPr>
          <w:rStyle w:val="91"/>
          <w:b/>
          <w:sz w:val="27"/>
          <w:szCs w:val="27"/>
        </w:rPr>
      </w:pPr>
      <w:r w:rsidRPr="005D279D">
        <w:rPr>
          <w:rStyle w:val="91"/>
          <w:b/>
          <w:sz w:val="27"/>
          <w:szCs w:val="27"/>
        </w:rPr>
        <w:t>Соглашение</w:t>
      </w:r>
      <w:r w:rsidRPr="005D279D">
        <w:rPr>
          <w:rStyle w:val="100"/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между органами местного самоуправления муниципального района</w:t>
      </w:r>
      <w:r w:rsidRPr="005D279D">
        <w:rPr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Иглинский район Республики Башкортостан и сельского</w:t>
      </w:r>
      <w:r w:rsidRPr="005D279D">
        <w:rPr>
          <w:b/>
          <w:sz w:val="27"/>
          <w:szCs w:val="27"/>
        </w:rPr>
        <w:t xml:space="preserve"> </w:t>
      </w:r>
      <w:r w:rsidR="00FA0B64">
        <w:rPr>
          <w:rStyle w:val="91"/>
          <w:b/>
          <w:sz w:val="27"/>
          <w:szCs w:val="27"/>
        </w:rPr>
        <w:t xml:space="preserve">поселения </w:t>
      </w:r>
      <w:r w:rsidR="00BB6CE9">
        <w:rPr>
          <w:rStyle w:val="91"/>
          <w:b/>
          <w:sz w:val="27"/>
          <w:szCs w:val="27"/>
        </w:rPr>
        <w:t>Балтийский</w:t>
      </w:r>
      <w:r w:rsidR="00D345C6">
        <w:rPr>
          <w:rStyle w:val="91"/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сельсовет муниципального</w:t>
      </w:r>
      <w:r w:rsidRPr="005D279D">
        <w:rPr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района Иглинский район Республики Башкортостан о передаче</w:t>
      </w:r>
      <w:r w:rsidRPr="005D279D">
        <w:rPr>
          <w:b/>
          <w:sz w:val="27"/>
          <w:szCs w:val="27"/>
        </w:rPr>
        <w:t xml:space="preserve"> </w:t>
      </w:r>
      <w:r w:rsidRPr="005D279D">
        <w:rPr>
          <w:rStyle w:val="91"/>
          <w:b/>
          <w:sz w:val="27"/>
          <w:szCs w:val="27"/>
        </w:rPr>
        <w:t>сельскому поселению части полномочий муниципального района</w:t>
      </w:r>
    </w:p>
    <w:p w:rsidR="006E683B" w:rsidRPr="005D279D" w:rsidRDefault="006E683B" w:rsidP="005D279D">
      <w:pPr>
        <w:contextualSpacing/>
        <w:jc w:val="center"/>
        <w:rPr>
          <w:rStyle w:val="91"/>
          <w:b/>
          <w:sz w:val="27"/>
          <w:szCs w:val="27"/>
        </w:rPr>
      </w:pPr>
    </w:p>
    <w:p w:rsidR="000A5EF1" w:rsidRPr="005D279D" w:rsidRDefault="00FE0CBD" w:rsidP="005D279D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  <w:r w:rsidRPr="005D279D">
        <w:rPr>
          <w:rStyle w:val="110"/>
          <w:sz w:val="27"/>
          <w:szCs w:val="27"/>
        </w:rPr>
        <w:t>Совет сельского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поселения </w:t>
      </w:r>
      <w:r>
        <w:rPr>
          <w:rStyle w:val="110"/>
          <w:sz w:val="27"/>
          <w:szCs w:val="27"/>
        </w:rPr>
        <w:t xml:space="preserve">Балтийский </w:t>
      </w:r>
      <w:r w:rsidRPr="005D279D">
        <w:rPr>
          <w:rStyle w:val="110"/>
          <w:sz w:val="27"/>
          <w:szCs w:val="27"/>
        </w:rPr>
        <w:t>сельсовет муниципального района Иглинский район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Республики Башкортостан, именуемый в дальнейшем</w:t>
      </w:r>
      <w:r w:rsidRPr="005D279D">
        <w:rPr>
          <w:rStyle w:val="af5"/>
          <w:sz w:val="27"/>
          <w:szCs w:val="27"/>
        </w:rPr>
        <w:t xml:space="preserve"> Поселение,</w:t>
      </w:r>
      <w:r w:rsidRPr="005D279D">
        <w:rPr>
          <w:rStyle w:val="110"/>
          <w:sz w:val="27"/>
          <w:szCs w:val="27"/>
        </w:rPr>
        <w:t xml:space="preserve"> в лице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главы </w:t>
      </w:r>
      <w:r>
        <w:rPr>
          <w:rStyle w:val="110"/>
          <w:sz w:val="27"/>
          <w:szCs w:val="27"/>
        </w:rPr>
        <w:t xml:space="preserve">сельского поселения Балтийский </w:t>
      </w:r>
      <w:r w:rsidRPr="005D279D">
        <w:rPr>
          <w:rStyle w:val="110"/>
          <w:sz w:val="27"/>
          <w:szCs w:val="27"/>
        </w:rPr>
        <w:t>сельсовет муниципального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района Иглинский р</w:t>
      </w:r>
      <w:r>
        <w:rPr>
          <w:rStyle w:val="110"/>
          <w:sz w:val="27"/>
          <w:szCs w:val="27"/>
        </w:rPr>
        <w:t>айон Республики Башкортостан Бугвин Ирины Михайловны</w:t>
      </w:r>
      <w:r w:rsidR="006E683B" w:rsidRPr="005D279D">
        <w:rPr>
          <w:rStyle w:val="110"/>
          <w:sz w:val="27"/>
          <w:szCs w:val="27"/>
        </w:rPr>
        <w:t>,</w:t>
      </w:r>
      <w:r w:rsidR="006E683B" w:rsidRPr="005D279D">
        <w:rPr>
          <w:sz w:val="27"/>
          <w:szCs w:val="27"/>
        </w:rPr>
        <w:t xml:space="preserve"> </w:t>
      </w:r>
      <w:r w:rsidR="006E683B" w:rsidRPr="005D279D">
        <w:rPr>
          <w:rStyle w:val="110"/>
          <w:sz w:val="27"/>
          <w:szCs w:val="27"/>
        </w:rPr>
        <w:t>действующего на основании Устава, с одной стороны, и</w:t>
      </w:r>
      <w:r>
        <w:rPr>
          <w:rStyle w:val="11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Совет муниципального района Иглинский район Республики Башкортостан,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именуемый в дальнейшем</w:t>
      </w:r>
      <w:r w:rsidRPr="005D279D">
        <w:rPr>
          <w:rStyle w:val="af5"/>
          <w:sz w:val="27"/>
          <w:szCs w:val="27"/>
        </w:rPr>
        <w:t xml:space="preserve"> Район,</w:t>
      </w:r>
      <w:r w:rsidRPr="005D279D">
        <w:rPr>
          <w:rStyle w:val="110"/>
          <w:sz w:val="27"/>
          <w:szCs w:val="27"/>
        </w:rPr>
        <w:t xml:space="preserve"> в лице председателя Совета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муниципального района Иглинский район Республики Башкортостан </w:t>
      </w:r>
      <w:proofErr w:type="spellStart"/>
      <w:r w:rsidRPr="005D279D">
        <w:rPr>
          <w:rStyle w:val="110"/>
          <w:sz w:val="27"/>
          <w:szCs w:val="27"/>
        </w:rPr>
        <w:t>Карунас</w:t>
      </w:r>
      <w:proofErr w:type="spellEnd"/>
      <w:r w:rsidRPr="005D279D">
        <w:rPr>
          <w:rStyle w:val="110"/>
          <w:sz w:val="27"/>
          <w:szCs w:val="27"/>
        </w:rPr>
        <w:t xml:space="preserve"> Жанны Леонидовны</w:t>
      </w:r>
      <w:r w:rsidR="000A5EF1" w:rsidRPr="005D279D">
        <w:rPr>
          <w:rStyle w:val="110"/>
          <w:sz w:val="27"/>
          <w:szCs w:val="27"/>
        </w:rPr>
        <w:t>,</w:t>
      </w:r>
      <w:r w:rsidR="006E683B" w:rsidRPr="005D279D">
        <w:rPr>
          <w:rStyle w:val="110"/>
          <w:sz w:val="27"/>
          <w:szCs w:val="27"/>
        </w:rPr>
        <w:t xml:space="preserve"> действующего на</w:t>
      </w:r>
      <w:r w:rsidR="006E683B" w:rsidRPr="005D279D">
        <w:rPr>
          <w:sz w:val="27"/>
          <w:szCs w:val="27"/>
        </w:rPr>
        <w:t xml:space="preserve"> </w:t>
      </w:r>
      <w:r w:rsidR="006E683B" w:rsidRPr="005D279D">
        <w:rPr>
          <w:rStyle w:val="110"/>
          <w:sz w:val="27"/>
          <w:szCs w:val="27"/>
        </w:rPr>
        <w:t>основании Устава, с другой стороны, заключили настоящее Соглашение о</w:t>
      </w:r>
      <w:r w:rsidR="006E683B" w:rsidRPr="005D279D">
        <w:rPr>
          <w:rStyle w:val="120"/>
          <w:sz w:val="27"/>
          <w:szCs w:val="27"/>
        </w:rPr>
        <w:t xml:space="preserve"> </w:t>
      </w:r>
      <w:r w:rsidR="00A44D36">
        <w:rPr>
          <w:rStyle w:val="110"/>
          <w:sz w:val="27"/>
          <w:szCs w:val="27"/>
        </w:rPr>
        <w:t>ниже</w:t>
      </w:r>
      <w:r w:rsidR="006E683B" w:rsidRPr="005D279D">
        <w:rPr>
          <w:rStyle w:val="110"/>
          <w:sz w:val="27"/>
          <w:szCs w:val="27"/>
        </w:rPr>
        <w:t>следующем:</w:t>
      </w:r>
      <w:bookmarkStart w:id="0" w:name="bookmark10"/>
    </w:p>
    <w:p w:rsidR="000A5EF1" w:rsidRPr="005D279D" w:rsidRDefault="000A5EF1" w:rsidP="005D279D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</w:p>
    <w:p w:rsidR="000A5EF1" w:rsidRPr="005D279D" w:rsidRDefault="000A5EF1" w:rsidP="00073655">
      <w:pPr>
        <w:pStyle w:val="19"/>
        <w:shd w:val="clear" w:color="auto" w:fill="auto"/>
        <w:tabs>
          <w:tab w:val="left" w:leader="underscore" w:pos="5029"/>
        </w:tabs>
        <w:spacing w:line="240" w:lineRule="auto"/>
        <w:contextualSpacing/>
        <w:jc w:val="center"/>
        <w:rPr>
          <w:sz w:val="27"/>
          <w:szCs w:val="27"/>
        </w:rPr>
      </w:pPr>
      <w:r w:rsidRPr="005D279D">
        <w:rPr>
          <w:rStyle w:val="34"/>
          <w:sz w:val="27"/>
          <w:szCs w:val="27"/>
        </w:rPr>
        <w:t>1. Предмет Соглашения</w:t>
      </w:r>
      <w:bookmarkEnd w:id="0"/>
    </w:p>
    <w:p w:rsidR="00A70680" w:rsidRPr="005D279D" w:rsidRDefault="00A70680" w:rsidP="00D41C2F">
      <w:pPr>
        <w:pStyle w:val="19"/>
        <w:numPr>
          <w:ilvl w:val="0"/>
          <w:numId w:val="1"/>
        </w:numPr>
        <w:shd w:val="clear" w:color="auto" w:fill="auto"/>
        <w:tabs>
          <w:tab w:val="left" w:pos="1279"/>
        </w:tabs>
        <w:spacing w:line="240" w:lineRule="auto"/>
        <w:ind w:left="60" w:right="60" w:firstLine="500"/>
        <w:contextualSpacing/>
        <w:jc w:val="both"/>
        <w:rPr>
          <w:sz w:val="27"/>
          <w:szCs w:val="27"/>
        </w:rPr>
      </w:pPr>
      <w:r w:rsidRPr="005D279D">
        <w:rPr>
          <w:rStyle w:val="110"/>
          <w:sz w:val="27"/>
          <w:szCs w:val="27"/>
        </w:rPr>
        <w:t>В соответствии с настоящим Соглашением Район передает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Поселению часть полномочий по вопросу </w:t>
      </w:r>
      <w:r w:rsidR="00DE71F7" w:rsidRPr="005D279D">
        <w:rPr>
          <w:rStyle w:val="110"/>
          <w:sz w:val="27"/>
          <w:szCs w:val="27"/>
        </w:rPr>
        <w:t>«</w:t>
      </w:r>
      <w:r w:rsidRPr="005D279D">
        <w:rPr>
          <w:rStyle w:val="110"/>
          <w:sz w:val="27"/>
          <w:szCs w:val="27"/>
        </w:rPr>
        <w:t>дорожная деятельность в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отношении автомобильных дорог местного значения в границах населенных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пунктов поселения и обеспечение безопасности дорожного движения на них,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включая создание и обеспечение функционирования парковок (парковочных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мест), осуществление муниципального контроля за сохранностью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автомобильных дорог местного значения в границах населенных пунктов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поселения, </w:t>
      </w:r>
      <w:r w:rsidR="00D41C2F" w:rsidRPr="00C20619">
        <w:rPr>
          <w:rStyle w:val="110"/>
          <w:sz w:val="27"/>
          <w:szCs w:val="27"/>
        </w:rPr>
        <w:t>организация дорожного движения</w:t>
      </w:r>
      <w:r w:rsidR="00D41C2F" w:rsidRPr="00D41C2F">
        <w:rPr>
          <w:rStyle w:val="110"/>
          <w:sz w:val="27"/>
          <w:szCs w:val="27"/>
        </w:rPr>
        <w:t xml:space="preserve">, </w:t>
      </w:r>
      <w:r w:rsidRPr="005D279D">
        <w:rPr>
          <w:rStyle w:val="110"/>
          <w:sz w:val="27"/>
          <w:szCs w:val="27"/>
        </w:rPr>
        <w:t>а также осуществление иных полномочий в области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использования автомобильных дорог и осуществления дорожной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деятельности в соответствии с законодательством Российской Федерации</w:t>
      </w:r>
      <w:r w:rsidR="00DE71F7" w:rsidRPr="005D279D">
        <w:rPr>
          <w:rStyle w:val="110"/>
          <w:sz w:val="27"/>
          <w:szCs w:val="27"/>
        </w:rPr>
        <w:t>»</w:t>
      </w:r>
      <w:r w:rsidRPr="005D279D">
        <w:rPr>
          <w:rStyle w:val="110"/>
          <w:sz w:val="27"/>
          <w:szCs w:val="27"/>
        </w:rPr>
        <w:t>.</w:t>
      </w:r>
    </w:p>
    <w:p w:rsidR="009B7223" w:rsidRPr="005D279D" w:rsidRDefault="009B7223" w:rsidP="005D279D">
      <w:pPr>
        <w:pStyle w:val="19"/>
        <w:numPr>
          <w:ilvl w:val="0"/>
          <w:numId w:val="1"/>
        </w:numPr>
        <w:shd w:val="clear" w:color="auto" w:fill="auto"/>
        <w:tabs>
          <w:tab w:val="left" w:pos="1159"/>
        </w:tabs>
        <w:spacing w:line="240" w:lineRule="auto"/>
        <w:ind w:left="60" w:right="60" w:firstLine="500"/>
        <w:contextualSpacing/>
        <w:jc w:val="both"/>
        <w:rPr>
          <w:sz w:val="27"/>
          <w:szCs w:val="27"/>
        </w:rPr>
      </w:pPr>
      <w:r w:rsidRPr="005D279D">
        <w:rPr>
          <w:rStyle w:val="110"/>
          <w:sz w:val="27"/>
          <w:szCs w:val="27"/>
        </w:rPr>
        <w:t>В рамках исполнения переданных по настоящему Соглашению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полномочий Поселение осуществляет:</w:t>
      </w:r>
      <w:bookmarkStart w:id="1" w:name="_GoBack"/>
    </w:p>
    <w:p w:rsidR="009B7223" w:rsidRPr="005D279D" w:rsidRDefault="009B7223" w:rsidP="005D279D">
      <w:pPr>
        <w:pStyle w:val="19"/>
        <w:shd w:val="clear" w:color="auto" w:fill="auto"/>
        <w:spacing w:line="240" w:lineRule="auto"/>
        <w:ind w:right="60" w:firstLine="709"/>
        <w:contextualSpacing/>
        <w:jc w:val="both"/>
        <w:rPr>
          <w:rStyle w:val="13"/>
          <w:sz w:val="27"/>
          <w:szCs w:val="27"/>
          <w:shd w:val="clear" w:color="auto" w:fill="auto"/>
        </w:rPr>
      </w:pPr>
      <w:r w:rsidRPr="005D279D">
        <w:rPr>
          <w:rStyle w:val="110"/>
          <w:sz w:val="27"/>
          <w:szCs w:val="27"/>
        </w:rPr>
        <w:t>1) содержание</w:t>
      </w:r>
      <w:r w:rsidR="00C67599">
        <w:rPr>
          <w:rStyle w:val="110"/>
          <w:sz w:val="27"/>
          <w:szCs w:val="27"/>
        </w:rPr>
        <w:t>, ремонт, капитальный ремонт</w:t>
      </w:r>
      <w:r w:rsidRPr="005D279D">
        <w:rPr>
          <w:rStyle w:val="110"/>
          <w:sz w:val="27"/>
          <w:szCs w:val="27"/>
        </w:rPr>
        <w:t xml:space="preserve"> автомобильных дорог общего пользования местного</w:t>
      </w:r>
      <w:r w:rsidR="00AF70DB" w:rsidRPr="005D279D">
        <w:rPr>
          <w:sz w:val="27"/>
          <w:szCs w:val="27"/>
        </w:rPr>
        <w:t xml:space="preserve"> </w:t>
      </w:r>
      <w:r w:rsidRPr="005D279D">
        <w:rPr>
          <w:rStyle w:val="13"/>
          <w:sz w:val="27"/>
          <w:szCs w:val="27"/>
        </w:rPr>
        <w:t>значения в границах Поселения</w:t>
      </w:r>
      <w:r w:rsidR="00AF70DB" w:rsidRPr="005D279D">
        <w:rPr>
          <w:rStyle w:val="13"/>
          <w:sz w:val="27"/>
          <w:szCs w:val="27"/>
        </w:rPr>
        <w:t>,</w:t>
      </w:r>
      <w:r w:rsidR="00AF70DB" w:rsidRPr="005D279D">
        <w:rPr>
          <w:sz w:val="27"/>
          <w:szCs w:val="27"/>
          <w:shd w:val="clear" w:color="auto" w:fill="FFFFFF"/>
        </w:rPr>
        <w:t xml:space="preserve"> согласно </w:t>
      </w:r>
      <w:bookmarkEnd w:id="1"/>
      <w:r w:rsidR="00AF70DB" w:rsidRPr="005D279D">
        <w:rPr>
          <w:sz w:val="27"/>
          <w:szCs w:val="27"/>
          <w:shd w:val="clear" w:color="auto" w:fill="FFFFFF"/>
        </w:rPr>
        <w:t>приложению к настоящему Соглашению</w:t>
      </w:r>
      <w:r w:rsidRPr="005D279D">
        <w:rPr>
          <w:rStyle w:val="13"/>
          <w:sz w:val="27"/>
          <w:szCs w:val="27"/>
        </w:rPr>
        <w:t>;</w:t>
      </w:r>
    </w:p>
    <w:p w:rsidR="009B7223" w:rsidRPr="005D279D" w:rsidRDefault="009B7223" w:rsidP="005D279D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rStyle w:val="13"/>
          <w:sz w:val="27"/>
          <w:szCs w:val="27"/>
        </w:rPr>
      </w:pPr>
      <w:r w:rsidRPr="005D279D">
        <w:rPr>
          <w:rStyle w:val="13"/>
          <w:sz w:val="27"/>
          <w:szCs w:val="27"/>
        </w:rPr>
        <w:t>2) обеспечение безопасности дорожного движе</w:t>
      </w:r>
      <w:r w:rsidR="00D41C2F">
        <w:rPr>
          <w:rStyle w:val="13"/>
          <w:sz w:val="27"/>
          <w:szCs w:val="27"/>
        </w:rPr>
        <w:t xml:space="preserve">ния, включая </w:t>
      </w:r>
      <w:r w:rsidRPr="005D279D">
        <w:rPr>
          <w:rStyle w:val="13"/>
          <w:sz w:val="27"/>
          <w:szCs w:val="27"/>
        </w:rPr>
        <w:t>создание и обеспечение функционирования парковок (парковочных мест);</w:t>
      </w:r>
    </w:p>
    <w:p w:rsidR="009B7223" w:rsidRPr="005D279D" w:rsidRDefault="009B7223" w:rsidP="005D279D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rStyle w:val="13"/>
          <w:sz w:val="27"/>
          <w:szCs w:val="27"/>
        </w:rPr>
      </w:pPr>
      <w:r w:rsidRPr="005D279D">
        <w:rPr>
          <w:rStyle w:val="13"/>
          <w:sz w:val="27"/>
          <w:szCs w:val="27"/>
        </w:rPr>
        <w:t xml:space="preserve">3) </w:t>
      </w:r>
      <w:r w:rsidR="00DE71F7" w:rsidRPr="005D279D">
        <w:rPr>
          <w:rStyle w:val="13"/>
          <w:sz w:val="27"/>
          <w:szCs w:val="27"/>
        </w:rPr>
        <w:t>муниципальный контроль</w:t>
      </w:r>
      <w:r w:rsidRPr="005D279D">
        <w:rPr>
          <w:rStyle w:val="13"/>
          <w:sz w:val="27"/>
          <w:szCs w:val="27"/>
        </w:rPr>
        <w:t xml:space="preserve"> за сохранностью автомобильных доро</w:t>
      </w:r>
      <w:r w:rsidR="00D41C2F">
        <w:rPr>
          <w:rStyle w:val="13"/>
          <w:sz w:val="27"/>
          <w:szCs w:val="27"/>
        </w:rPr>
        <w:t xml:space="preserve">г местного значения в границах </w:t>
      </w:r>
      <w:r w:rsidRPr="005D279D">
        <w:rPr>
          <w:rStyle w:val="13"/>
          <w:sz w:val="27"/>
          <w:szCs w:val="27"/>
        </w:rPr>
        <w:t>населенных пунктов Поселения;</w:t>
      </w:r>
    </w:p>
    <w:p w:rsidR="009B7223" w:rsidRDefault="00AF70DB" w:rsidP="005D279D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 w:rsidRPr="005D279D">
        <w:rPr>
          <w:sz w:val="27"/>
          <w:szCs w:val="27"/>
          <w:shd w:val="clear" w:color="auto" w:fill="FFFFFF"/>
        </w:rPr>
        <w:t>4) определение размера вреда, причиняемого тяжеловесными транспортными средствами при движении по автомобильным дорогам местного значения</w:t>
      </w:r>
      <w:r w:rsidR="00644926">
        <w:rPr>
          <w:sz w:val="27"/>
          <w:szCs w:val="27"/>
          <w:shd w:val="clear" w:color="auto" w:fill="FFFFFF"/>
        </w:rPr>
        <w:t>;</w:t>
      </w:r>
    </w:p>
    <w:p w:rsidR="00644926" w:rsidRDefault="00644926" w:rsidP="008407D0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lastRenderedPageBreak/>
        <w:t>5)</w:t>
      </w:r>
      <w:r w:rsidR="008407D0" w:rsidRPr="008407D0">
        <w:rPr>
          <w:sz w:val="27"/>
          <w:szCs w:val="27"/>
          <w:shd w:val="clear" w:color="auto" w:fill="FFFFFF"/>
        </w:rPr>
        <w:t xml:space="preserve"> </w:t>
      </w:r>
      <w:r w:rsidR="008407D0">
        <w:rPr>
          <w:sz w:val="27"/>
          <w:szCs w:val="27"/>
          <w:shd w:val="clear" w:color="auto" w:fill="FFFFFF"/>
        </w:rPr>
        <w:t>проектирование, строительство и реконструкция автомобильных дорог общего использования местного значения в границах поселения</w:t>
      </w:r>
      <w:r w:rsidR="004F0A6D">
        <w:rPr>
          <w:sz w:val="27"/>
          <w:szCs w:val="27"/>
          <w:shd w:val="clear" w:color="auto" w:fill="FFFFFF"/>
        </w:rPr>
        <w:t>;</w:t>
      </w:r>
    </w:p>
    <w:p w:rsidR="004F0A6D" w:rsidRDefault="004F0A6D" w:rsidP="00644926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6) организация дорожного движения.</w:t>
      </w:r>
    </w:p>
    <w:p w:rsidR="008407D0" w:rsidRPr="00D41C2F" w:rsidRDefault="008407D0" w:rsidP="00644926">
      <w:pPr>
        <w:pStyle w:val="19"/>
        <w:shd w:val="clear" w:color="auto" w:fill="auto"/>
        <w:spacing w:line="240" w:lineRule="auto"/>
        <w:ind w:left="80" w:right="40" w:firstLine="629"/>
        <w:contextualSpacing/>
        <w:jc w:val="both"/>
        <w:rPr>
          <w:rStyle w:val="34"/>
          <w:sz w:val="27"/>
          <w:szCs w:val="27"/>
        </w:rPr>
      </w:pPr>
    </w:p>
    <w:p w:rsidR="005D279D" w:rsidRPr="00B35EB1" w:rsidRDefault="00A70680" w:rsidP="00073655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sz w:val="27"/>
          <w:szCs w:val="27"/>
        </w:rPr>
      </w:pPr>
      <w:bookmarkStart w:id="2" w:name="bookmark11"/>
      <w:r w:rsidRPr="005D279D">
        <w:rPr>
          <w:rStyle w:val="34"/>
          <w:sz w:val="27"/>
          <w:szCs w:val="27"/>
        </w:rPr>
        <w:t>2. Права и обязанности Сторон</w:t>
      </w:r>
      <w:bookmarkEnd w:id="2"/>
    </w:p>
    <w:p w:rsidR="00A70680" w:rsidRPr="005D279D" w:rsidRDefault="00A70680" w:rsidP="005D279D">
      <w:pPr>
        <w:pStyle w:val="19"/>
        <w:numPr>
          <w:ilvl w:val="0"/>
          <w:numId w:val="2"/>
        </w:numPr>
        <w:shd w:val="clear" w:color="auto" w:fill="auto"/>
        <w:tabs>
          <w:tab w:val="left" w:pos="1085"/>
        </w:tabs>
        <w:spacing w:line="240" w:lineRule="auto"/>
        <w:ind w:left="8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Район обязан: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286"/>
          <w:tab w:val="left" w:leader="underscore" w:pos="8342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Предусматривать в бюджете муниципального района Иглинский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419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Передать Поселению в порядке, установленном настоящим Соглашением</w:t>
      </w:r>
      <w:r w:rsidR="0044468C" w:rsidRPr="005D279D">
        <w:rPr>
          <w:rStyle w:val="13"/>
          <w:sz w:val="27"/>
          <w:szCs w:val="27"/>
        </w:rPr>
        <w:t>,</w:t>
      </w:r>
      <w:r w:rsidRPr="005D279D">
        <w:rPr>
          <w:rStyle w:val="13"/>
          <w:sz w:val="27"/>
          <w:szCs w:val="27"/>
        </w:rPr>
        <w:t xml:space="preserve"> финансовые средства на реализацию переданных полномочий</w:t>
      </w:r>
      <w:r w:rsidR="0044468C" w:rsidRPr="005D279D">
        <w:rPr>
          <w:rStyle w:val="13"/>
          <w:sz w:val="27"/>
          <w:szCs w:val="27"/>
        </w:rPr>
        <w:t>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443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53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40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3"/>
        </w:numPr>
        <w:shd w:val="clear" w:color="auto" w:fill="auto"/>
        <w:tabs>
          <w:tab w:val="left" w:pos="1294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</w:t>
      </w:r>
      <w:r w:rsidR="00DE71F7" w:rsidRPr="005D279D">
        <w:rPr>
          <w:rStyle w:val="13"/>
          <w:sz w:val="27"/>
          <w:szCs w:val="27"/>
        </w:rPr>
        <w:t>2</w:t>
      </w:r>
      <w:r w:rsidRPr="005D279D">
        <w:rPr>
          <w:rStyle w:val="13"/>
          <w:sz w:val="27"/>
          <w:szCs w:val="27"/>
        </w:rPr>
        <w:t xml:space="preserve"> настоящего Соглашения.</w:t>
      </w:r>
    </w:p>
    <w:p w:rsidR="00A70680" w:rsidRPr="005D279D" w:rsidRDefault="00A70680" w:rsidP="005D279D">
      <w:pPr>
        <w:pStyle w:val="19"/>
        <w:numPr>
          <w:ilvl w:val="0"/>
          <w:numId w:val="2"/>
        </w:numPr>
        <w:shd w:val="clear" w:color="auto" w:fill="auto"/>
        <w:tabs>
          <w:tab w:val="left" w:pos="1075"/>
        </w:tabs>
        <w:spacing w:line="240" w:lineRule="auto"/>
        <w:ind w:left="8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Район вправе:</w:t>
      </w:r>
    </w:p>
    <w:p w:rsidR="00A70680" w:rsidRPr="005D279D" w:rsidRDefault="00A70680" w:rsidP="005D279D">
      <w:pPr>
        <w:pStyle w:val="19"/>
        <w:numPr>
          <w:ilvl w:val="0"/>
          <w:numId w:val="4"/>
        </w:numPr>
        <w:shd w:val="clear" w:color="auto" w:fill="auto"/>
        <w:tabs>
          <w:tab w:val="left" w:pos="1294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Участвовать в совещаниях, проводимых Поселением по вопросам реализации переданных полномочий.</w:t>
      </w:r>
    </w:p>
    <w:p w:rsidR="00A70680" w:rsidRPr="005D279D" w:rsidRDefault="00A70680" w:rsidP="005D279D">
      <w:pPr>
        <w:pStyle w:val="19"/>
        <w:numPr>
          <w:ilvl w:val="0"/>
          <w:numId w:val="4"/>
        </w:numPr>
        <w:shd w:val="clear" w:color="auto" w:fill="auto"/>
        <w:tabs>
          <w:tab w:val="left" w:pos="152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Вносить предложения и рекомендации по повышению эффективности реализации переданных полномочий.</w:t>
      </w:r>
    </w:p>
    <w:p w:rsidR="00A70680" w:rsidRPr="005D279D" w:rsidRDefault="00A70680" w:rsidP="005D279D">
      <w:pPr>
        <w:pStyle w:val="19"/>
        <w:numPr>
          <w:ilvl w:val="1"/>
          <w:numId w:val="4"/>
        </w:numPr>
        <w:shd w:val="clear" w:color="auto" w:fill="auto"/>
        <w:tabs>
          <w:tab w:val="left" w:pos="1085"/>
        </w:tabs>
        <w:spacing w:line="240" w:lineRule="auto"/>
        <w:ind w:left="8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Поселение обязано:</w:t>
      </w:r>
    </w:p>
    <w:p w:rsidR="00A70680" w:rsidRPr="005D279D" w:rsidRDefault="00A70680" w:rsidP="005D279D">
      <w:pPr>
        <w:pStyle w:val="19"/>
        <w:numPr>
          <w:ilvl w:val="2"/>
          <w:numId w:val="4"/>
        </w:numPr>
        <w:shd w:val="clear" w:color="auto" w:fill="auto"/>
        <w:tabs>
          <w:tab w:val="left" w:pos="1352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Своевременно, качественно, добросовестно и в полном объеме выполнять обязательства по осуществлению переданных полномочий, указанных в пункте 1.</w:t>
      </w:r>
      <w:r w:rsidR="00DE71F7" w:rsidRPr="005D279D">
        <w:rPr>
          <w:rStyle w:val="13"/>
          <w:sz w:val="27"/>
          <w:szCs w:val="27"/>
        </w:rPr>
        <w:t>2</w:t>
      </w:r>
      <w:r w:rsidRPr="005D279D">
        <w:rPr>
          <w:rStyle w:val="13"/>
          <w:sz w:val="27"/>
          <w:szCs w:val="27"/>
        </w:rPr>
        <w:t xml:space="preserve">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</w:t>
      </w:r>
      <w:r w:rsidR="00BD743B" w:rsidRPr="005D279D">
        <w:rPr>
          <w:sz w:val="27"/>
          <w:szCs w:val="27"/>
        </w:rPr>
        <w:t xml:space="preserve"> </w:t>
      </w:r>
      <w:r w:rsidRPr="005D279D">
        <w:rPr>
          <w:rStyle w:val="13"/>
          <w:sz w:val="27"/>
          <w:szCs w:val="27"/>
        </w:rPr>
        <w:t>муниципального района Иглинский район за счет финансовых средств, предоставляемых Районом</w:t>
      </w:r>
      <w:r w:rsidR="00B35EB1">
        <w:rPr>
          <w:rStyle w:val="13"/>
          <w:sz w:val="27"/>
          <w:szCs w:val="27"/>
        </w:rPr>
        <w:t>.</w:t>
      </w:r>
    </w:p>
    <w:p w:rsidR="00A70680" w:rsidRPr="005D279D" w:rsidRDefault="00A70680" w:rsidP="005D279D">
      <w:pPr>
        <w:pStyle w:val="19"/>
        <w:numPr>
          <w:ilvl w:val="2"/>
          <w:numId w:val="4"/>
        </w:numPr>
        <w:shd w:val="clear" w:color="auto" w:fill="auto"/>
        <w:tabs>
          <w:tab w:val="left" w:pos="1400"/>
        </w:tabs>
        <w:spacing w:line="240" w:lineRule="auto"/>
        <w:ind w:left="80" w:right="40" w:firstLine="520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2.3.3. Обеспечивать условия для беспрепятственного проведения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Районом проверок осуществления переданных полномочий и использования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предоставленных финансовых средств.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2.4. В целях реализации настоящего соглашения Поселение вправе:</w:t>
      </w:r>
    </w:p>
    <w:p w:rsidR="00A70680" w:rsidRPr="00B35EB1" w:rsidRDefault="00A70680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left="20" w:right="40" w:firstLine="500"/>
        <w:contextualSpacing/>
        <w:jc w:val="both"/>
        <w:rPr>
          <w:rStyle w:val="14"/>
          <w:sz w:val="27"/>
          <w:szCs w:val="27"/>
          <w:shd w:val="clear" w:color="auto" w:fill="auto"/>
        </w:rPr>
      </w:pPr>
      <w:r w:rsidRPr="005D279D">
        <w:rPr>
          <w:rStyle w:val="14"/>
          <w:sz w:val="27"/>
          <w:szCs w:val="27"/>
        </w:rPr>
        <w:t>Запрашивать у Района информацию, необходимую для реализации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полномочий.</w:t>
      </w:r>
    </w:p>
    <w:p w:rsidR="00B35EB1" w:rsidRPr="005D279D" w:rsidRDefault="00B35EB1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>
        <w:rPr>
          <w:rStyle w:val="13"/>
          <w:sz w:val="27"/>
          <w:szCs w:val="27"/>
        </w:rPr>
        <w:t>Д</w:t>
      </w:r>
      <w:r w:rsidRPr="005D279D">
        <w:rPr>
          <w:rStyle w:val="13"/>
          <w:sz w:val="27"/>
          <w:szCs w:val="27"/>
        </w:rPr>
        <w:t>ополнительно использовать собственные материальные ресурсы и финансовые средства.</w:t>
      </w:r>
    </w:p>
    <w:p w:rsidR="00A70680" w:rsidRPr="005D279D" w:rsidRDefault="00A70680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402"/>
        </w:tabs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lastRenderedPageBreak/>
        <w:t>Приостанавливать на срок до одного месяца исполнение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 при непредставлении Районом финансовых средств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для осуществления переданных полномочий в течение двух месяцев с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момента последнего перечисления.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right="40" w:firstLine="500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При непредставлении Районом финансовых средств для осуществления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 в течение трех месяцев с момента последнего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перечисления прекратить исполнение переданных полномочий.</w:t>
      </w:r>
    </w:p>
    <w:p w:rsidR="00DE71F7" w:rsidRPr="005D279D" w:rsidRDefault="00A70680" w:rsidP="005D279D">
      <w:pPr>
        <w:pStyle w:val="19"/>
        <w:numPr>
          <w:ilvl w:val="0"/>
          <w:numId w:val="5"/>
        </w:numPr>
        <w:shd w:val="clear" w:color="auto" w:fill="auto"/>
        <w:tabs>
          <w:tab w:val="left" w:pos="1350"/>
        </w:tabs>
        <w:spacing w:line="240" w:lineRule="auto"/>
        <w:ind w:left="20" w:firstLine="500"/>
        <w:contextualSpacing/>
        <w:jc w:val="both"/>
        <w:rPr>
          <w:rStyle w:val="14"/>
          <w:sz w:val="27"/>
          <w:szCs w:val="27"/>
        </w:rPr>
      </w:pPr>
      <w:r w:rsidRPr="005D279D">
        <w:rPr>
          <w:rStyle w:val="14"/>
          <w:sz w:val="27"/>
          <w:szCs w:val="27"/>
        </w:rPr>
        <w:t xml:space="preserve">Предоставлять Району предложения по ежегодному объему финансовых средств, предоставляемых бюджету сельского поселения </w:t>
      </w:r>
      <w:r w:rsidR="00BB6CE9">
        <w:rPr>
          <w:rStyle w:val="14"/>
          <w:b/>
          <w:sz w:val="27"/>
          <w:szCs w:val="27"/>
        </w:rPr>
        <w:t>Балтийский</w:t>
      </w:r>
      <w:r w:rsidR="00C7128B">
        <w:rPr>
          <w:rStyle w:val="14"/>
          <w:b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сельсовет муниципального района Иглинский район Республики Башкортостан для осуществления переданных полномочий.</w:t>
      </w:r>
      <w:bookmarkStart w:id="3" w:name="bookmark12"/>
    </w:p>
    <w:p w:rsidR="00DE71F7" w:rsidRPr="005D279D" w:rsidRDefault="00DE71F7" w:rsidP="005D279D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both"/>
        <w:rPr>
          <w:rStyle w:val="14"/>
          <w:sz w:val="27"/>
          <w:szCs w:val="27"/>
        </w:rPr>
      </w:pPr>
    </w:p>
    <w:p w:rsidR="00DE71F7" w:rsidRPr="005D279D" w:rsidRDefault="00AF70DB" w:rsidP="005D279D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center"/>
        <w:rPr>
          <w:sz w:val="27"/>
          <w:szCs w:val="27"/>
          <w:shd w:val="clear" w:color="auto" w:fill="FFFFFF"/>
        </w:rPr>
      </w:pPr>
      <w:r w:rsidRPr="005D279D">
        <w:rPr>
          <w:rStyle w:val="34"/>
          <w:sz w:val="27"/>
          <w:szCs w:val="27"/>
        </w:rPr>
        <w:t>3</w:t>
      </w:r>
      <w:r w:rsidR="00A70680" w:rsidRPr="005D279D">
        <w:rPr>
          <w:rStyle w:val="34"/>
          <w:sz w:val="27"/>
          <w:szCs w:val="27"/>
        </w:rPr>
        <w:t>. Порядок определения объема и предоставления финансовых средств для осуществления переданных полномочий</w:t>
      </w:r>
      <w:bookmarkEnd w:id="3"/>
    </w:p>
    <w:p w:rsidR="00A70680" w:rsidRPr="005D279D" w:rsidRDefault="00B35EB1" w:rsidP="00B35EB1">
      <w:pPr>
        <w:pStyle w:val="19"/>
        <w:shd w:val="clear" w:color="auto" w:fill="auto"/>
        <w:tabs>
          <w:tab w:val="left" w:pos="112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3.1. </w:t>
      </w:r>
      <w:r w:rsidR="00A70680" w:rsidRPr="005D279D">
        <w:rPr>
          <w:rStyle w:val="14"/>
          <w:sz w:val="27"/>
          <w:szCs w:val="27"/>
        </w:rPr>
        <w:t>Финансовые средства для реализации переданных полномочий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предоставляются Районом Поселению в форме иных межбюджетных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трансфертов.</w:t>
      </w:r>
    </w:p>
    <w:p w:rsidR="00A70680" w:rsidRPr="005D279D" w:rsidRDefault="00B35EB1" w:rsidP="00B35EB1">
      <w:pPr>
        <w:pStyle w:val="19"/>
        <w:shd w:val="clear" w:color="auto" w:fill="auto"/>
        <w:tabs>
          <w:tab w:val="left" w:pos="1154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3.2. </w:t>
      </w:r>
      <w:r w:rsidR="00A70680" w:rsidRPr="005D279D">
        <w:rPr>
          <w:rStyle w:val="14"/>
          <w:sz w:val="27"/>
          <w:szCs w:val="27"/>
        </w:rPr>
        <w:t>Объем иных межбюджетных трансфертов, необходимых для осуществления передаваемых полномочий Поселению</w:t>
      </w:r>
      <w:r w:rsidR="0044468C" w:rsidRPr="005D279D">
        <w:rPr>
          <w:rStyle w:val="14"/>
          <w:sz w:val="27"/>
          <w:szCs w:val="27"/>
        </w:rPr>
        <w:t>,</w:t>
      </w:r>
      <w:r w:rsidR="00A70680" w:rsidRPr="005D279D">
        <w:rPr>
          <w:rStyle w:val="14"/>
          <w:sz w:val="27"/>
          <w:szCs w:val="27"/>
        </w:rPr>
        <w:t xml:space="preserve"> </w:t>
      </w:r>
      <w:r w:rsidR="00A70680" w:rsidRPr="005D279D">
        <w:rPr>
          <w:rStyle w:val="111"/>
          <w:sz w:val="27"/>
          <w:szCs w:val="27"/>
        </w:rPr>
        <w:t>определяется из - протяженности дорог (</w:t>
      </w:r>
      <w:proofErr w:type="gramStart"/>
      <w:r w:rsidR="00A70680" w:rsidRPr="005D279D">
        <w:rPr>
          <w:rStyle w:val="111"/>
          <w:sz w:val="27"/>
          <w:szCs w:val="27"/>
        </w:rPr>
        <w:t>км</w:t>
      </w:r>
      <w:proofErr w:type="gramEnd"/>
      <w:r w:rsidR="00A70680" w:rsidRPr="005D279D">
        <w:rPr>
          <w:rStyle w:val="111"/>
          <w:sz w:val="27"/>
          <w:szCs w:val="27"/>
        </w:rPr>
        <w:t xml:space="preserve">) согласно статистического отчета № 3-ДГ (мо) в </w:t>
      </w:r>
      <w:r w:rsidR="00A70680" w:rsidRPr="00BE6948">
        <w:rPr>
          <w:rStyle w:val="111"/>
          <w:sz w:val="27"/>
          <w:szCs w:val="27"/>
        </w:rPr>
        <w:t xml:space="preserve">сумме </w:t>
      </w:r>
      <w:r w:rsidR="00A70680" w:rsidRPr="00BE6948">
        <w:rPr>
          <w:rStyle w:val="111"/>
          <w:b/>
          <w:sz w:val="27"/>
          <w:szCs w:val="27"/>
        </w:rPr>
        <w:t xml:space="preserve"> </w:t>
      </w:r>
      <w:r w:rsidR="00E2711D" w:rsidRPr="00BE6948">
        <w:rPr>
          <w:rStyle w:val="111"/>
          <w:b/>
          <w:sz w:val="27"/>
          <w:szCs w:val="27"/>
        </w:rPr>
        <w:t>700 000 (семьсот тысяч) рублей</w:t>
      </w:r>
      <w:r w:rsidR="00A70680" w:rsidRPr="00BE6948">
        <w:rPr>
          <w:rStyle w:val="111"/>
          <w:sz w:val="27"/>
          <w:szCs w:val="27"/>
        </w:rPr>
        <w:t>.</w:t>
      </w:r>
    </w:p>
    <w:p w:rsidR="00A70680" w:rsidRPr="005D279D" w:rsidRDefault="00B35EB1" w:rsidP="00B35EB1">
      <w:pPr>
        <w:pStyle w:val="19"/>
        <w:shd w:val="clear" w:color="auto" w:fill="auto"/>
        <w:tabs>
          <w:tab w:val="left" w:pos="99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3.3. </w:t>
      </w:r>
      <w:r w:rsidR="00A70680" w:rsidRPr="005D279D">
        <w:rPr>
          <w:rStyle w:val="14"/>
          <w:sz w:val="27"/>
          <w:szCs w:val="27"/>
        </w:rPr>
        <w:t>Финансовые средства перечисляются ежемесячно в размере 1/12 объема межбюджетных трансфертов.</w:t>
      </w:r>
    </w:p>
    <w:p w:rsidR="00A70680" w:rsidRPr="005D279D" w:rsidRDefault="00B35EB1" w:rsidP="00B35EB1">
      <w:pPr>
        <w:pStyle w:val="19"/>
        <w:shd w:val="clear" w:color="auto" w:fill="auto"/>
        <w:tabs>
          <w:tab w:val="left" w:pos="110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3.4. </w:t>
      </w:r>
      <w:r w:rsidR="00A70680" w:rsidRPr="005D279D">
        <w:rPr>
          <w:rStyle w:val="14"/>
          <w:sz w:val="27"/>
          <w:szCs w:val="27"/>
        </w:rPr>
        <w:t>Финансовые средства, передаваемые Поселению на реализацию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переданных полномочий, носят целевой характер и не могут быть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использованы на другие цели.</w:t>
      </w:r>
    </w:p>
    <w:p w:rsidR="005D279D" w:rsidRPr="005D279D" w:rsidRDefault="00B35EB1" w:rsidP="00B35EB1">
      <w:pPr>
        <w:pStyle w:val="19"/>
        <w:shd w:val="clear" w:color="auto" w:fill="auto"/>
        <w:tabs>
          <w:tab w:val="left" w:pos="1158"/>
        </w:tabs>
        <w:spacing w:line="240" w:lineRule="auto"/>
        <w:ind w:right="40" w:firstLine="567"/>
        <w:contextualSpacing/>
        <w:jc w:val="both"/>
        <w:rPr>
          <w:rStyle w:val="14"/>
          <w:sz w:val="27"/>
          <w:szCs w:val="27"/>
          <w:shd w:val="clear" w:color="auto" w:fill="auto"/>
        </w:rPr>
      </w:pPr>
      <w:r>
        <w:rPr>
          <w:rStyle w:val="14"/>
          <w:sz w:val="27"/>
          <w:szCs w:val="27"/>
        </w:rPr>
        <w:t xml:space="preserve">3.5. </w:t>
      </w:r>
      <w:r w:rsidR="00A70680" w:rsidRPr="005D279D">
        <w:rPr>
          <w:rStyle w:val="14"/>
          <w:sz w:val="27"/>
          <w:szCs w:val="27"/>
        </w:rPr>
        <w:t>В случае нецелевого использования Поселением финансовых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средств, если данный факт установлен уполномоченными контрольными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органами, финансовые средства подлежат возврату в бюджет Района по его</w:t>
      </w:r>
      <w:r w:rsidR="00A70680" w:rsidRPr="005D279D">
        <w:rPr>
          <w:rStyle w:val="15"/>
          <w:sz w:val="27"/>
          <w:szCs w:val="27"/>
        </w:rPr>
        <w:t xml:space="preserve"> </w:t>
      </w:r>
      <w:r w:rsidR="00A70680" w:rsidRPr="005D279D">
        <w:rPr>
          <w:rStyle w:val="14"/>
          <w:sz w:val="27"/>
          <w:szCs w:val="27"/>
        </w:rPr>
        <w:t>требованию.</w:t>
      </w:r>
      <w:bookmarkStart w:id="4" w:name="bookmark13"/>
    </w:p>
    <w:p w:rsidR="005D279D" w:rsidRPr="001C160E" w:rsidRDefault="005D279D" w:rsidP="005D279D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both"/>
        <w:rPr>
          <w:rStyle w:val="14"/>
          <w:sz w:val="27"/>
          <w:szCs w:val="27"/>
        </w:rPr>
      </w:pPr>
    </w:p>
    <w:p w:rsidR="00123609" w:rsidRPr="005D279D" w:rsidRDefault="00AF70DB" w:rsidP="00073655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center"/>
        <w:rPr>
          <w:rStyle w:val="14"/>
          <w:sz w:val="27"/>
          <w:szCs w:val="27"/>
        </w:rPr>
      </w:pPr>
      <w:r w:rsidRPr="005D279D">
        <w:rPr>
          <w:rStyle w:val="34"/>
          <w:sz w:val="27"/>
          <w:szCs w:val="27"/>
        </w:rPr>
        <w:t>4</w:t>
      </w:r>
      <w:r w:rsidR="00A70680" w:rsidRPr="005D279D">
        <w:rPr>
          <w:rStyle w:val="34"/>
          <w:sz w:val="27"/>
          <w:szCs w:val="27"/>
        </w:rPr>
        <w:t>. Основания и порядок прекращения Соглашения</w:t>
      </w:r>
      <w:bookmarkEnd w:id="4"/>
    </w:p>
    <w:p w:rsidR="00A70680" w:rsidRPr="001C160E" w:rsidRDefault="001C160E" w:rsidP="001C160E">
      <w:pPr>
        <w:pStyle w:val="19"/>
        <w:shd w:val="clear" w:color="auto" w:fill="auto"/>
        <w:spacing w:line="240" w:lineRule="auto"/>
        <w:ind w:left="20" w:right="40" w:firstLine="500"/>
        <w:contextualSpacing/>
        <w:jc w:val="both"/>
        <w:rPr>
          <w:i/>
          <w:strike/>
          <w:sz w:val="27"/>
          <w:szCs w:val="27"/>
        </w:rPr>
      </w:pPr>
      <w:r w:rsidRPr="001C160E">
        <w:rPr>
          <w:sz w:val="27"/>
          <w:szCs w:val="27"/>
        </w:rPr>
        <w:t>4.1.</w:t>
      </w:r>
      <w:r w:rsidRPr="001C160E">
        <w:rPr>
          <w:rStyle w:val="16"/>
          <w:sz w:val="27"/>
          <w:szCs w:val="27"/>
        </w:rPr>
        <w:t xml:space="preserve"> </w:t>
      </w:r>
      <w:r w:rsidR="00A70680" w:rsidRPr="005D279D">
        <w:rPr>
          <w:rStyle w:val="16"/>
          <w:sz w:val="27"/>
          <w:szCs w:val="27"/>
        </w:rPr>
        <w:t>Настоящее Соглашение может быть прекращено, в том числе досрочно:</w:t>
      </w:r>
    </w:p>
    <w:p w:rsidR="00A70680" w:rsidRPr="005D279D" w:rsidRDefault="00A70680" w:rsidP="001C160E">
      <w:pPr>
        <w:pStyle w:val="19"/>
        <w:shd w:val="clear" w:color="auto" w:fill="auto"/>
        <w:spacing w:line="240" w:lineRule="auto"/>
        <w:ind w:left="20" w:firstLine="50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по соглашению Сторон;</w:t>
      </w:r>
    </w:p>
    <w:p w:rsidR="00A70680" w:rsidRPr="005D279D" w:rsidRDefault="00A70680" w:rsidP="001C160E">
      <w:pPr>
        <w:pStyle w:val="19"/>
        <w:shd w:val="clear" w:color="auto" w:fill="auto"/>
        <w:spacing w:line="240" w:lineRule="auto"/>
        <w:ind w:left="20" w:right="80" w:firstLine="50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одностороннем порядке без обращения в суд в случае, предусмотренном пунктом 2.4.</w:t>
      </w:r>
      <w:r w:rsidR="00B35EB1">
        <w:rPr>
          <w:rStyle w:val="16"/>
          <w:sz w:val="27"/>
          <w:szCs w:val="27"/>
        </w:rPr>
        <w:t>3</w:t>
      </w:r>
      <w:r w:rsidRPr="005D279D">
        <w:rPr>
          <w:rStyle w:val="16"/>
          <w:sz w:val="27"/>
          <w:szCs w:val="27"/>
        </w:rPr>
        <w:t>. настоящего Соглашения;</w:t>
      </w:r>
    </w:p>
    <w:p w:rsidR="001C160E" w:rsidRDefault="00A70680" w:rsidP="001C160E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случае установления факта нарушения Поселением осуществления переданных полномочий.</w:t>
      </w:r>
    </w:p>
    <w:p w:rsidR="001C160E" w:rsidRDefault="001C160E" w:rsidP="001C160E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1C160E">
        <w:rPr>
          <w:sz w:val="27"/>
          <w:szCs w:val="27"/>
        </w:rPr>
        <w:t xml:space="preserve">4.2. </w:t>
      </w:r>
      <w:r w:rsidR="00A70680" w:rsidRPr="005D279D">
        <w:rPr>
          <w:rStyle w:val="16"/>
          <w:sz w:val="27"/>
          <w:szCs w:val="27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A70680" w:rsidRPr="005D279D" w:rsidRDefault="001C160E" w:rsidP="001C160E">
      <w:pPr>
        <w:pStyle w:val="19"/>
        <w:shd w:val="clear" w:color="auto" w:fill="auto"/>
        <w:spacing w:line="240" w:lineRule="auto"/>
        <w:ind w:left="60" w:right="80" w:firstLine="520"/>
        <w:contextualSpacing/>
        <w:jc w:val="both"/>
        <w:rPr>
          <w:rStyle w:val="16"/>
          <w:sz w:val="27"/>
          <w:szCs w:val="27"/>
          <w:shd w:val="clear" w:color="auto" w:fill="auto"/>
        </w:rPr>
      </w:pPr>
      <w:r w:rsidRPr="001C160E">
        <w:rPr>
          <w:sz w:val="27"/>
          <w:szCs w:val="27"/>
        </w:rPr>
        <w:t xml:space="preserve">4.3. </w:t>
      </w:r>
      <w:r w:rsidR="00A70680" w:rsidRPr="005D279D">
        <w:rPr>
          <w:rStyle w:val="16"/>
          <w:sz w:val="27"/>
          <w:szCs w:val="27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</w:r>
    </w:p>
    <w:p w:rsidR="001C160E" w:rsidRDefault="001C160E" w:rsidP="005D279D">
      <w:pPr>
        <w:ind w:left="2740"/>
        <w:contextualSpacing/>
        <w:jc w:val="both"/>
        <w:rPr>
          <w:rStyle w:val="93"/>
          <w:sz w:val="27"/>
          <w:szCs w:val="27"/>
        </w:rPr>
      </w:pPr>
    </w:p>
    <w:p w:rsidR="00123609" w:rsidRPr="005D279D" w:rsidRDefault="00F2216D" w:rsidP="00F2216D">
      <w:pPr>
        <w:contextualSpacing/>
        <w:jc w:val="both"/>
        <w:rPr>
          <w:sz w:val="27"/>
          <w:szCs w:val="27"/>
        </w:rPr>
      </w:pPr>
      <w:r>
        <w:rPr>
          <w:rStyle w:val="93"/>
          <w:sz w:val="27"/>
          <w:szCs w:val="27"/>
        </w:rPr>
        <w:t xml:space="preserve">                                     </w:t>
      </w:r>
      <w:r w:rsidR="00AF70DB" w:rsidRPr="005D279D">
        <w:rPr>
          <w:rStyle w:val="93"/>
          <w:sz w:val="27"/>
          <w:szCs w:val="27"/>
        </w:rPr>
        <w:t>5</w:t>
      </w:r>
      <w:r w:rsidR="00A70680" w:rsidRPr="005D279D">
        <w:rPr>
          <w:rStyle w:val="93"/>
          <w:sz w:val="27"/>
          <w:szCs w:val="27"/>
        </w:rPr>
        <w:t>. Ответственность Сторон</w:t>
      </w:r>
    </w:p>
    <w:p w:rsidR="00AF70DB" w:rsidRPr="005D279D" w:rsidRDefault="00AF70DB" w:rsidP="005D279D">
      <w:pPr>
        <w:pStyle w:val="19"/>
        <w:shd w:val="clear" w:color="auto" w:fill="auto"/>
        <w:tabs>
          <w:tab w:val="left" w:pos="1183"/>
        </w:tabs>
        <w:spacing w:line="240" w:lineRule="auto"/>
        <w:ind w:right="80" w:firstLine="851"/>
        <w:contextualSpacing/>
        <w:jc w:val="both"/>
        <w:rPr>
          <w:sz w:val="27"/>
          <w:szCs w:val="27"/>
        </w:rPr>
      </w:pPr>
      <w:bookmarkStart w:id="5" w:name="bookmark14"/>
      <w:r w:rsidRPr="005D279D">
        <w:rPr>
          <w:sz w:val="27"/>
          <w:szCs w:val="27"/>
          <w:shd w:val="clear" w:color="auto" w:fill="FFFFFF"/>
        </w:rPr>
        <w:lastRenderedPageBreak/>
        <w:t>5.1.</w:t>
      </w:r>
      <w:r w:rsidRPr="005D279D">
        <w:rPr>
          <w:rStyle w:val="16"/>
          <w:sz w:val="27"/>
          <w:szCs w:val="27"/>
        </w:rPr>
        <w:t>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AF70DB" w:rsidRPr="005D279D" w:rsidRDefault="00AF70DB" w:rsidP="005D279D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5.2. 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:rsidR="00123609" w:rsidRPr="005D279D" w:rsidRDefault="00AF70DB" w:rsidP="005D279D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ежемесячного объема межбюджетных трансфертов, предусмотренных пунктом 3.2. настоящего Соглашения.</w:t>
      </w:r>
    </w:p>
    <w:p w:rsidR="00123609" w:rsidRPr="005D279D" w:rsidRDefault="00123609" w:rsidP="005D279D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16"/>
          <w:szCs w:val="16"/>
        </w:rPr>
      </w:pPr>
    </w:p>
    <w:p w:rsidR="00123609" w:rsidRPr="005D279D" w:rsidRDefault="00AF70DB" w:rsidP="00073655">
      <w:pPr>
        <w:pStyle w:val="19"/>
        <w:shd w:val="clear" w:color="auto" w:fill="auto"/>
        <w:tabs>
          <w:tab w:val="left" w:pos="1313"/>
        </w:tabs>
        <w:spacing w:line="240" w:lineRule="auto"/>
        <w:ind w:right="80"/>
        <w:contextualSpacing/>
        <w:jc w:val="center"/>
        <w:rPr>
          <w:sz w:val="16"/>
          <w:szCs w:val="16"/>
        </w:rPr>
      </w:pPr>
      <w:r w:rsidRPr="005D279D">
        <w:rPr>
          <w:rStyle w:val="93"/>
          <w:sz w:val="27"/>
          <w:szCs w:val="27"/>
        </w:rPr>
        <w:t>6</w:t>
      </w:r>
      <w:r w:rsidR="00A70680" w:rsidRPr="005D279D">
        <w:rPr>
          <w:rStyle w:val="93"/>
          <w:sz w:val="27"/>
          <w:szCs w:val="27"/>
        </w:rPr>
        <w:t>. Порядок разрешения споров</w:t>
      </w:r>
      <w:bookmarkEnd w:id="5"/>
    </w:p>
    <w:p w:rsidR="00A70680" w:rsidRPr="005D279D" w:rsidRDefault="00A70680" w:rsidP="005D279D">
      <w:pPr>
        <w:pStyle w:val="19"/>
        <w:numPr>
          <w:ilvl w:val="0"/>
          <w:numId w:val="8"/>
        </w:numPr>
        <w:shd w:val="clear" w:color="auto" w:fill="auto"/>
        <w:tabs>
          <w:tab w:val="left" w:pos="1055"/>
        </w:tabs>
        <w:spacing w:line="240" w:lineRule="auto"/>
        <w:ind w:left="6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Все разногласия между Сторонами разрешаются путем переговоров.</w:t>
      </w:r>
    </w:p>
    <w:p w:rsidR="00A70680" w:rsidRPr="005D279D" w:rsidRDefault="00A70680" w:rsidP="005D279D">
      <w:pPr>
        <w:pStyle w:val="19"/>
        <w:numPr>
          <w:ilvl w:val="0"/>
          <w:numId w:val="8"/>
        </w:numPr>
        <w:shd w:val="clear" w:color="auto" w:fill="auto"/>
        <w:tabs>
          <w:tab w:val="left" w:pos="1212"/>
        </w:tabs>
        <w:spacing w:line="240" w:lineRule="auto"/>
        <w:ind w:left="60" w:right="80" w:firstLine="520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123609" w:rsidRPr="005D279D" w:rsidRDefault="00123609" w:rsidP="005D279D">
      <w:pPr>
        <w:contextualSpacing/>
        <w:jc w:val="both"/>
        <w:rPr>
          <w:rStyle w:val="93"/>
          <w:sz w:val="16"/>
          <w:szCs w:val="16"/>
        </w:rPr>
      </w:pPr>
      <w:bookmarkStart w:id="6" w:name="bookmark15"/>
    </w:p>
    <w:p w:rsidR="00A70680" w:rsidRPr="005D279D" w:rsidRDefault="00AF70DB" w:rsidP="00073655">
      <w:pPr>
        <w:contextualSpacing/>
        <w:jc w:val="center"/>
        <w:rPr>
          <w:sz w:val="16"/>
          <w:szCs w:val="16"/>
        </w:rPr>
      </w:pPr>
      <w:r w:rsidRPr="005D279D">
        <w:rPr>
          <w:rStyle w:val="93"/>
          <w:sz w:val="27"/>
          <w:szCs w:val="27"/>
        </w:rPr>
        <w:t>7</w:t>
      </w:r>
      <w:r w:rsidR="00A70680" w:rsidRPr="005D279D">
        <w:rPr>
          <w:rStyle w:val="93"/>
          <w:sz w:val="27"/>
          <w:szCs w:val="27"/>
        </w:rPr>
        <w:t>. Заключительные условия</w:t>
      </w:r>
      <w:bookmarkEnd w:id="6"/>
    </w:p>
    <w:p w:rsidR="00A70680" w:rsidRPr="005D279D" w:rsidRDefault="00A70680" w:rsidP="005D279D">
      <w:pPr>
        <w:pStyle w:val="19"/>
        <w:numPr>
          <w:ilvl w:val="0"/>
          <w:numId w:val="9"/>
        </w:numPr>
        <w:shd w:val="clear" w:color="auto" w:fill="auto"/>
        <w:tabs>
          <w:tab w:val="left" w:pos="1068"/>
          <w:tab w:val="left" w:leader="underscore" w:pos="1193"/>
          <w:tab w:val="left" w:leader="underscore" w:pos="2623"/>
        </w:tabs>
        <w:spacing w:line="240" w:lineRule="auto"/>
        <w:ind w:left="6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 xml:space="preserve">Настоящее соглашение вступает в силу с </w:t>
      </w:r>
      <w:r w:rsidR="00F2216D">
        <w:rPr>
          <w:rStyle w:val="16"/>
          <w:color w:val="0000FF"/>
          <w:sz w:val="27"/>
          <w:szCs w:val="27"/>
        </w:rPr>
        <w:t>1 января 2021</w:t>
      </w:r>
      <w:r w:rsidRPr="001C160E">
        <w:rPr>
          <w:rStyle w:val="16"/>
          <w:color w:val="0000FF"/>
          <w:sz w:val="27"/>
          <w:szCs w:val="27"/>
        </w:rPr>
        <w:t xml:space="preserve"> года</w:t>
      </w:r>
      <w:r w:rsidRPr="005D279D">
        <w:rPr>
          <w:rStyle w:val="16"/>
          <w:sz w:val="27"/>
          <w:szCs w:val="27"/>
        </w:rPr>
        <w:t xml:space="preserve">, но не </w:t>
      </w:r>
      <w:r w:rsidRPr="00D345C6">
        <w:rPr>
          <w:rStyle w:val="11pt"/>
          <w:b w:val="0"/>
          <w:sz w:val="27"/>
          <w:szCs w:val="27"/>
        </w:rPr>
        <w:t>ранее его</w:t>
      </w:r>
      <w:r w:rsidRPr="005D279D">
        <w:rPr>
          <w:rStyle w:val="16"/>
          <w:sz w:val="27"/>
          <w:szCs w:val="27"/>
        </w:rPr>
        <w:t xml:space="preserve"> утверждения</w:t>
      </w:r>
      <w:r w:rsidRPr="005D279D">
        <w:rPr>
          <w:rStyle w:val="11pt"/>
          <w:sz w:val="27"/>
          <w:szCs w:val="27"/>
        </w:rPr>
        <w:t xml:space="preserve"> </w:t>
      </w:r>
      <w:r w:rsidRPr="00D345C6">
        <w:rPr>
          <w:rStyle w:val="11pt"/>
          <w:b w:val="0"/>
          <w:sz w:val="27"/>
          <w:szCs w:val="27"/>
        </w:rPr>
        <w:t>решением Совета муниципального района Иглинский</w:t>
      </w:r>
      <w:r w:rsidRPr="00D345C6">
        <w:rPr>
          <w:rStyle w:val="16"/>
          <w:b/>
          <w:sz w:val="27"/>
          <w:szCs w:val="27"/>
        </w:rPr>
        <w:t xml:space="preserve"> </w:t>
      </w:r>
      <w:r w:rsidRPr="001C160E">
        <w:rPr>
          <w:rStyle w:val="16"/>
          <w:sz w:val="27"/>
          <w:szCs w:val="27"/>
        </w:rPr>
        <w:t>район</w:t>
      </w:r>
      <w:r w:rsidRPr="005D279D">
        <w:rPr>
          <w:rStyle w:val="16"/>
          <w:sz w:val="27"/>
          <w:szCs w:val="27"/>
        </w:rPr>
        <w:t xml:space="preserve"> Республики Башкортостан и действует по </w:t>
      </w:r>
      <w:r w:rsidRPr="001C160E">
        <w:rPr>
          <w:rStyle w:val="16"/>
          <w:color w:val="0000FF"/>
          <w:sz w:val="27"/>
          <w:szCs w:val="27"/>
        </w:rPr>
        <w:t xml:space="preserve">31 </w:t>
      </w:r>
      <w:r w:rsidR="00262884">
        <w:rPr>
          <w:rStyle w:val="16"/>
          <w:color w:val="0000FF"/>
          <w:sz w:val="27"/>
          <w:szCs w:val="27"/>
        </w:rPr>
        <w:t>декабря 2021</w:t>
      </w:r>
      <w:r w:rsidRPr="001C160E">
        <w:rPr>
          <w:rStyle w:val="16"/>
          <w:color w:val="0000FF"/>
          <w:sz w:val="27"/>
          <w:szCs w:val="27"/>
        </w:rPr>
        <w:t xml:space="preserve"> года</w:t>
      </w:r>
      <w:r w:rsidRPr="005D279D">
        <w:rPr>
          <w:rStyle w:val="16"/>
          <w:sz w:val="27"/>
          <w:szCs w:val="27"/>
        </w:rPr>
        <w:t>.</w:t>
      </w:r>
    </w:p>
    <w:p w:rsidR="00A70680" w:rsidRPr="005D279D" w:rsidRDefault="00A70680" w:rsidP="005D279D">
      <w:pPr>
        <w:pStyle w:val="19"/>
        <w:numPr>
          <w:ilvl w:val="0"/>
          <w:numId w:val="9"/>
        </w:numPr>
        <w:shd w:val="clear" w:color="auto" w:fill="auto"/>
        <w:tabs>
          <w:tab w:val="left" w:pos="1068"/>
        </w:tabs>
        <w:spacing w:line="240" w:lineRule="auto"/>
        <w:ind w:left="20" w:right="80" w:firstLine="52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 xml:space="preserve">Все изменения и дополнения в настоящее Соглашение вносятся по взаимному согласию Сторон и оформляются дополнительными </w:t>
      </w:r>
      <w:r w:rsidRPr="005D279D">
        <w:rPr>
          <w:rStyle w:val="17"/>
          <w:sz w:val="27"/>
          <w:szCs w:val="27"/>
        </w:rPr>
        <w:t>Соглашениями в письменной форме, подписанными Сторонами и утвержденными решениями Совета муниципального района Иглинский район Республики Башкортостан.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firstLine="520"/>
        <w:contextualSpacing/>
        <w:jc w:val="both"/>
        <w:rPr>
          <w:sz w:val="27"/>
          <w:szCs w:val="27"/>
        </w:rPr>
      </w:pPr>
      <w:r w:rsidRPr="005D279D">
        <w:rPr>
          <w:rStyle w:val="17"/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A70680" w:rsidRPr="005D279D" w:rsidRDefault="00A70680" w:rsidP="005D279D">
      <w:pPr>
        <w:pStyle w:val="19"/>
        <w:shd w:val="clear" w:color="auto" w:fill="auto"/>
        <w:spacing w:line="240" w:lineRule="auto"/>
        <w:ind w:left="20" w:firstLine="520"/>
        <w:contextualSpacing/>
        <w:jc w:val="both"/>
        <w:rPr>
          <w:rStyle w:val="17"/>
          <w:sz w:val="27"/>
          <w:szCs w:val="27"/>
        </w:rPr>
      </w:pPr>
      <w:r w:rsidRPr="005D279D">
        <w:rPr>
          <w:rStyle w:val="17"/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D345C6" w:rsidRDefault="00D345C6" w:rsidP="00A70680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</w:p>
    <w:p w:rsidR="00A70680" w:rsidRDefault="00A70680" w:rsidP="00A70680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  <w:r w:rsidRPr="00E32E92">
        <w:rPr>
          <w:rStyle w:val="17"/>
          <w:b/>
        </w:rPr>
        <w:t>Адреса и реквизиты сторон: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46"/>
      </w:tblGrid>
      <w:tr w:rsidR="00A70680" w:rsidTr="00D345C6">
        <w:tc>
          <w:tcPr>
            <w:tcW w:w="4660" w:type="dxa"/>
          </w:tcPr>
          <w:p w:rsidR="00A70680" w:rsidRPr="00A70680" w:rsidRDefault="00E01E09" w:rsidP="00E01E0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Совет сельского поселения </w:t>
            </w:r>
            <w:r>
              <w:rPr>
                <w:rStyle w:val="17"/>
                <w:sz w:val="24"/>
                <w:szCs w:val="24"/>
              </w:rPr>
              <w:t xml:space="preserve">Балтийский </w:t>
            </w:r>
            <w:r w:rsidRPr="00A70680">
              <w:rPr>
                <w:rStyle w:val="17"/>
                <w:sz w:val="24"/>
                <w:szCs w:val="24"/>
              </w:rPr>
              <w:t xml:space="preserve">сельсовет муниципального района Иглинский район Республики Башкортостан </w:t>
            </w:r>
          </w:p>
        </w:tc>
        <w:tc>
          <w:tcPr>
            <w:tcW w:w="4946" w:type="dxa"/>
          </w:tcPr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Совет муниципального района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Иглинский </w:t>
            </w:r>
            <w:r w:rsidRPr="00A70680">
              <w:rPr>
                <w:rStyle w:val="17"/>
                <w:sz w:val="24"/>
                <w:szCs w:val="24"/>
              </w:rPr>
              <w:t>район</w:t>
            </w:r>
          </w:p>
          <w:p w:rsidR="00A70680" w:rsidRPr="00A70680" w:rsidRDefault="00E01E09" w:rsidP="00E01E09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Республики Башкортостан</w:t>
            </w:r>
          </w:p>
        </w:tc>
      </w:tr>
      <w:tr w:rsidR="00A70680" w:rsidTr="00D345C6">
        <w:tc>
          <w:tcPr>
            <w:tcW w:w="4660" w:type="dxa"/>
          </w:tcPr>
          <w:p w:rsidR="00E01E09" w:rsidRPr="00A70680" w:rsidRDefault="00E01E09" w:rsidP="00E01E09">
            <w:pPr>
              <w:pStyle w:val="19"/>
              <w:shd w:val="clear" w:color="auto" w:fill="auto"/>
              <w:spacing w:line="302" w:lineRule="exact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4524</w:t>
            </w:r>
            <w:r>
              <w:rPr>
                <w:rStyle w:val="17"/>
                <w:sz w:val="24"/>
                <w:szCs w:val="24"/>
              </w:rPr>
              <w:t>15</w:t>
            </w:r>
            <w:r w:rsidRPr="00A70680">
              <w:rPr>
                <w:rStyle w:val="17"/>
                <w:sz w:val="24"/>
                <w:szCs w:val="24"/>
              </w:rPr>
              <w:t xml:space="preserve">, Иглинский район, 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302" w:lineRule="exact"/>
              <w:rPr>
                <w:rStyle w:val="17"/>
                <w:sz w:val="24"/>
                <w:szCs w:val="24"/>
              </w:rPr>
            </w:pPr>
            <w:proofErr w:type="gramStart"/>
            <w:r w:rsidRPr="00A70680">
              <w:rPr>
                <w:rStyle w:val="17"/>
                <w:sz w:val="24"/>
                <w:szCs w:val="24"/>
              </w:rPr>
              <w:t>с</w:t>
            </w:r>
            <w:proofErr w:type="gramEnd"/>
            <w:r w:rsidRPr="00A70680">
              <w:rPr>
                <w:rStyle w:val="17"/>
                <w:sz w:val="24"/>
                <w:szCs w:val="24"/>
              </w:rPr>
              <w:t>.</w:t>
            </w:r>
            <w:r>
              <w:rPr>
                <w:rStyle w:val="17"/>
                <w:sz w:val="24"/>
                <w:szCs w:val="24"/>
              </w:rPr>
              <w:t xml:space="preserve"> Балтика,  ул. Центральная, д.43</w:t>
            </w:r>
          </w:p>
          <w:p w:rsidR="00E01E09" w:rsidRDefault="00E01E09" w:rsidP="00E01E09">
            <w:pPr>
              <w:pStyle w:val="19"/>
              <w:shd w:val="clear" w:color="auto" w:fill="auto"/>
              <w:spacing w:line="302" w:lineRule="exact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ИНН </w:t>
            </w:r>
            <w:r>
              <w:rPr>
                <w:rStyle w:val="17"/>
                <w:sz w:val="24"/>
                <w:szCs w:val="24"/>
              </w:rPr>
              <w:t xml:space="preserve">0224002639     </w:t>
            </w:r>
            <w:r w:rsidRPr="00A70680">
              <w:rPr>
                <w:rStyle w:val="17"/>
                <w:sz w:val="24"/>
                <w:szCs w:val="24"/>
              </w:rPr>
              <w:t xml:space="preserve">КПП </w:t>
            </w:r>
            <w:r>
              <w:rPr>
                <w:rStyle w:val="17"/>
                <w:sz w:val="24"/>
                <w:szCs w:val="24"/>
              </w:rPr>
              <w:t>022401001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302" w:lineRule="exact"/>
              <w:rPr>
                <w:rStyle w:val="17"/>
                <w:sz w:val="24"/>
                <w:szCs w:val="24"/>
              </w:rPr>
            </w:pPr>
            <w:proofErr w:type="gramStart"/>
            <w:r w:rsidRPr="00262884">
              <w:rPr>
                <w:rStyle w:val="17"/>
                <w:sz w:val="24"/>
                <w:szCs w:val="24"/>
              </w:rPr>
              <w:t>р</w:t>
            </w:r>
            <w:proofErr w:type="gramEnd"/>
            <w:r w:rsidRPr="00262884">
              <w:rPr>
                <w:rStyle w:val="17"/>
                <w:sz w:val="24"/>
                <w:szCs w:val="24"/>
              </w:rPr>
              <w:t xml:space="preserve">/с </w:t>
            </w:r>
            <w:r w:rsidR="001B4582" w:rsidRPr="00262884">
              <w:rPr>
                <w:rStyle w:val="17"/>
                <w:sz w:val="24"/>
                <w:szCs w:val="24"/>
              </w:rPr>
              <w:t>03231643806284100100</w:t>
            </w:r>
          </w:p>
          <w:p w:rsidR="00A70680" w:rsidRPr="00A70680" w:rsidRDefault="00E01E09" w:rsidP="00E01E09">
            <w:pPr>
              <w:pStyle w:val="19"/>
              <w:shd w:val="clear" w:color="auto" w:fill="auto"/>
              <w:spacing w:line="240" w:lineRule="auto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в Отделение - Национальный Банк Республики Башкортостан г. Уфа </w:t>
            </w:r>
          </w:p>
        </w:tc>
        <w:tc>
          <w:tcPr>
            <w:tcW w:w="4946" w:type="dxa"/>
          </w:tcPr>
          <w:p w:rsidR="00E01E09" w:rsidRPr="00A70680" w:rsidRDefault="00C7128B" w:rsidP="00E01E09">
            <w:pPr>
              <w:pStyle w:val="19"/>
              <w:shd w:val="clear" w:color="auto" w:fill="auto"/>
              <w:spacing w:line="240" w:lineRule="auto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 </w:t>
            </w:r>
            <w:r w:rsidR="00E01E09" w:rsidRPr="00A70680">
              <w:rPr>
                <w:rStyle w:val="17"/>
                <w:sz w:val="24"/>
                <w:szCs w:val="24"/>
              </w:rPr>
              <w:t>452410, Иглинский район, с. Иглино, ул. Ленина, 58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ИНН 0224009352   КПП 02240100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р/с 40204810500000001656</w:t>
            </w:r>
          </w:p>
          <w:p w:rsidR="00A70680" w:rsidRPr="00A70680" w:rsidRDefault="00E01E09" w:rsidP="00E01E09">
            <w:pPr>
              <w:pStyle w:val="19"/>
              <w:shd w:val="clear" w:color="auto" w:fill="auto"/>
              <w:spacing w:line="240" w:lineRule="auto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в отделении – Национального Банка Республики Башкортостан г. Уфа</w:t>
            </w:r>
          </w:p>
        </w:tc>
      </w:tr>
      <w:tr w:rsidR="00A70680" w:rsidTr="00D345C6">
        <w:tc>
          <w:tcPr>
            <w:tcW w:w="4660" w:type="dxa"/>
          </w:tcPr>
          <w:p w:rsidR="00E01E09" w:rsidRDefault="00E01E09" w:rsidP="00E01E0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Глава </w:t>
            </w:r>
            <w:r w:rsidRPr="00A70680">
              <w:rPr>
                <w:rStyle w:val="17"/>
                <w:sz w:val="24"/>
                <w:szCs w:val="24"/>
              </w:rPr>
              <w:t>сельск</w:t>
            </w:r>
            <w:r>
              <w:rPr>
                <w:rStyle w:val="17"/>
                <w:sz w:val="24"/>
                <w:szCs w:val="24"/>
              </w:rPr>
              <w:t xml:space="preserve">ого поселения Балтийский </w:t>
            </w:r>
            <w:r w:rsidRPr="00A70680">
              <w:rPr>
                <w:rStyle w:val="17"/>
                <w:sz w:val="24"/>
                <w:szCs w:val="24"/>
              </w:rPr>
              <w:t xml:space="preserve">сельсовет муниципального района </w:t>
            </w:r>
          </w:p>
          <w:p w:rsidR="00E01E09" w:rsidRDefault="00E01E09" w:rsidP="00E01E0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Иглинский район Республики Башкортостан</w:t>
            </w: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____________/</w:t>
            </w:r>
            <w:r w:rsidR="00E01E09">
              <w:rPr>
                <w:rStyle w:val="17"/>
                <w:sz w:val="24"/>
                <w:szCs w:val="24"/>
              </w:rPr>
              <w:t xml:space="preserve"> Бугвин И. М.</w:t>
            </w:r>
          </w:p>
          <w:p w:rsidR="00A70680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</w:tc>
        <w:tc>
          <w:tcPr>
            <w:tcW w:w="4946" w:type="dxa"/>
          </w:tcPr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Председатель Совета</w:t>
            </w:r>
          </w:p>
          <w:p w:rsidR="00E01E09" w:rsidRDefault="00E01E09" w:rsidP="00E01E0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муниципального района Иглинский район Республики Башкортостан</w:t>
            </w:r>
          </w:p>
          <w:p w:rsidR="00E01E09" w:rsidRPr="00A70680" w:rsidRDefault="00E01E09" w:rsidP="00E01E09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  <w:p w:rsidR="00C7128B" w:rsidRPr="00A70680" w:rsidRDefault="00C7128B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  <w:p w:rsidR="002B0AB2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____________/ </w:t>
            </w:r>
            <w:proofErr w:type="spellStart"/>
            <w:r w:rsidR="00E01E09">
              <w:rPr>
                <w:rStyle w:val="17"/>
                <w:sz w:val="24"/>
                <w:szCs w:val="24"/>
              </w:rPr>
              <w:t>Карунас</w:t>
            </w:r>
            <w:proofErr w:type="spellEnd"/>
            <w:r w:rsidR="00E01E09">
              <w:rPr>
                <w:rStyle w:val="17"/>
                <w:sz w:val="24"/>
                <w:szCs w:val="24"/>
              </w:rPr>
              <w:t xml:space="preserve"> Ж. Л</w:t>
            </w:r>
            <w:r w:rsidR="00E01E09" w:rsidRPr="00A70680">
              <w:rPr>
                <w:rStyle w:val="17"/>
                <w:sz w:val="24"/>
                <w:szCs w:val="24"/>
              </w:rPr>
              <w:t>.</w:t>
            </w:r>
          </w:p>
          <w:p w:rsidR="00A70680" w:rsidRPr="00A70680" w:rsidRDefault="002B0AB2" w:rsidP="00D345C6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</w:tc>
      </w:tr>
    </w:tbl>
    <w:p w:rsidR="006E683B" w:rsidRDefault="006E683B" w:rsidP="005D279D">
      <w:pPr>
        <w:rPr>
          <w:sz w:val="28"/>
          <w:szCs w:val="28"/>
          <w:lang w:val="en-US"/>
        </w:rPr>
      </w:pPr>
    </w:p>
    <w:p w:rsidR="00B35EB1" w:rsidRDefault="00B35EB1" w:rsidP="005D279D">
      <w:pPr>
        <w:rPr>
          <w:sz w:val="28"/>
          <w:szCs w:val="28"/>
          <w:lang w:val="en-US"/>
        </w:rPr>
      </w:pPr>
    </w:p>
    <w:p w:rsidR="00B35EB1" w:rsidRDefault="00B35EB1" w:rsidP="005D279D">
      <w:pPr>
        <w:rPr>
          <w:sz w:val="28"/>
          <w:szCs w:val="28"/>
          <w:lang w:val="en-US"/>
        </w:rPr>
      </w:pPr>
    </w:p>
    <w:p w:rsidR="00B35EB1" w:rsidRDefault="00B35EB1" w:rsidP="005D279D">
      <w:pPr>
        <w:rPr>
          <w:sz w:val="28"/>
          <w:szCs w:val="28"/>
          <w:lang w:val="en-US"/>
        </w:rPr>
      </w:pPr>
    </w:p>
    <w:p w:rsidR="00B35EB1" w:rsidRPr="00E01E09" w:rsidRDefault="00B35EB1" w:rsidP="005D279D">
      <w:pPr>
        <w:rPr>
          <w:sz w:val="28"/>
          <w:szCs w:val="28"/>
        </w:rPr>
        <w:sectPr w:rsidR="00B35EB1" w:rsidRPr="00E01E09" w:rsidSect="001C160E">
          <w:pgSz w:w="11906" w:h="16838"/>
          <w:pgMar w:top="851" w:right="849" w:bottom="426" w:left="1701" w:header="709" w:footer="709" w:gutter="0"/>
          <w:cols w:space="708"/>
          <w:docGrid w:linePitch="360"/>
        </w:sectPr>
      </w:pPr>
    </w:p>
    <w:tbl>
      <w:tblPr>
        <w:tblW w:w="21086" w:type="dxa"/>
        <w:tblInd w:w="473" w:type="dxa"/>
        <w:tblLook w:val="04A0" w:firstRow="1" w:lastRow="0" w:firstColumn="1" w:lastColumn="0" w:noHBand="0" w:noVBand="1"/>
      </w:tblPr>
      <w:tblGrid>
        <w:gridCol w:w="486"/>
        <w:gridCol w:w="1660"/>
        <w:gridCol w:w="172"/>
        <w:gridCol w:w="2268"/>
        <w:gridCol w:w="172"/>
        <w:gridCol w:w="2108"/>
        <w:gridCol w:w="172"/>
        <w:gridCol w:w="1686"/>
        <w:gridCol w:w="172"/>
        <w:gridCol w:w="1230"/>
        <w:gridCol w:w="294"/>
        <w:gridCol w:w="1008"/>
        <w:gridCol w:w="338"/>
        <w:gridCol w:w="827"/>
        <w:gridCol w:w="1015"/>
        <w:gridCol w:w="567"/>
        <w:gridCol w:w="1087"/>
        <w:gridCol w:w="1156"/>
        <w:gridCol w:w="426"/>
        <w:gridCol w:w="1965"/>
        <w:gridCol w:w="222"/>
        <w:gridCol w:w="1833"/>
        <w:gridCol w:w="222"/>
      </w:tblGrid>
      <w:tr w:rsidR="009F4010" w:rsidTr="00003E58">
        <w:trPr>
          <w:trHeight w:val="250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7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010" w:rsidRDefault="009F4010" w:rsidP="00003E58">
            <w:pPr>
              <w:ind w:left="167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Приложение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 Соглашению между органами местного самоуправления муниципального района Иглинский район Республики Башкортостан и сельского поселения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Балтийский сельсовет муниципального района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Иглинский район Республики Башкортостан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о передаче сельскому поселению части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полномочий муниципального района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</w:tr>
      <w:tr w:rsidR="009F4010" w:rsidTr="00003E58">
        <w:trPr>
          <w:gridAfter w:val="2"/>
          <w:wAfter w:w="2055" w:type="dxa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</w:tr>
      <w:tr w:rsidR="009F4010" w:rsidTr="00003E58">
        <w:trPr>
          <w:gridAfter w:val="2"/>
          <w:wAfter w:w="2055" w:type="dxa"/>
          <w:trHeight w:val="54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159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010" w:rsidRDefault="009F4010" w:rsidP="00003E58">
            <w:pPr>
              <w:ind w:right="1534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Перечень автомобильных дорог местного значения в границах сельского поселения Балтийский сельсовет муниципального района Иглинский район Республики Башкортостан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Default="009F4010" w:rsidP="00003E58">
            <w:pPr>
              <w:rPr>
                <w:sz w:val="20"/>
                <w:szCs w:val="20"/>
              </w:rPr>
            </w:pP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C4E5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AC4E5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Наименование автомобильной дороги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Эксплуатационные </w:t>
            </w:r>
            <w:proofErr w:type="gramStart"/>
            <w:r w:rsidRPr="00AC4E50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AC4E5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Категория дороги</w:t>
            </w:r>
          </w:p>
        </w:tc>
        <w:tc>
          <w:tcPr>
            <w:tcW w:w="484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Протяженность дороги, </w:t>
            </w:r>
            <w:proofErr w:type="gramStart"/>
            <w:r w:rsidRPr="00AC4E50">
              <w:rPr>
                <w:color w:val="000000"/>
                <w:sz w:val="20"/>
                <w:szCs w:val="20"/>
              </w:rPr>
              <w:t>км</w:t>
            </w:r>
            <w:proofErr w:type="gramEnd"/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В том числе </w:t>
            </w:r>
          </w:p>
        </w:tc>
      </w:tr>
      <w:tr w:rsidR="009F4010" w:rsidRPr="00AC4E50" w:rsidTr="00003E58">
        <w:trPr>
          <w:gridAfter w:val="6"/>
          <w:wAfter w:w="5824" w:type="dxa"/>
          <w:trHeight w:val="78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с твердым покрытием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из них с </w:t>
            </w:r>
            <w:proofErr w:type="gramStart"/>
            <w:r w:rsidRPr="00AC4E50">
              <w:rPr>
                <w:color w:val="000000"/>
                <w:sz w:val="20"/>
                <w:szCs w:val="20"/>
              </w:rPr>
              <w:t>асфальтобетонным</w:t>
            </w:r>
            <w:proofErr w:type="gramEnd"/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C4E50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C4E50">
              <w:rPr>
                <w:color w:val="000000"/>
                <w:sz w:val="20"/>
                <w:szCs w:val="20"/>
              </w:rPr>
              <w:t>. Балтика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Берлин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80-628-410-ОП-МР-001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пер. Овражный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80-628-410-ОП-МР-002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Почтовая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80-628-410-ОП-МР-003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пер. Почтовый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80-628-410-ОП-МР-004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Зеленая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80-628-410-ОП-МР-005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1,25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Молодежная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80-628-410-ОП-МР-006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Тополиная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80-628-410-ОП-МР-007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AC4E50">
              <w:rPr>
                <w:color w:val="000000"/>
                <w:sz w:val="20"/>
                <w:szCs w:val="20"/>
              </w:rPr>
              <w:t>Гилевой</w:t>
            </w:r>
            <w:proofErr w:type="spellEnd"/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80-628-410-ОП-МР-008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Надежды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80-628-410-ОП-МР-009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Лесная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80-628-410-ОП-МР-010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AC4E50">
              <w:rPr>
                <w:color w:val="000000"/>
                <w:sz w:val="20"/>
                <w:szCs w:val="20"/>
              </w:rPr>
              <w:t>Засима</w:t>
            </w:r>
            <w:proofErr w:type="spellEnd"/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80-628-410-ОП-МР-011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Зайцевой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80-628-410-ОП-МР-012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ул. Центральная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80-628-410-ОП-МР-013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</w:rPr>
            </w:pPr>
            <w:r w:rsidRPr="00AC4E50">
              <w:rPr>
                <w:rFonts w:ascii="Calibri" w:hAnsi="Calibri" w:cs="Calibri"/>
              </w:rPr>
              <w:t>2</w:t>
            </w: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 xml:space="preserve">д. </w:t>
            </w:r>
            <w:proofErr w:type="spellStart"/>
            <w:r w:rsidRPr="00AC4E50">
              <w:rPr>
                <w:sz w:val="20"/>
                <w:szCs w:val="20"/>
              </w:rPr>
              <w:t>Субакаево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 xml:space="preserve">ул. Родниковая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80-628-410-ОП-МР-014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2,9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2,9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1,4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1,4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 xml:space="preserve">ул. Лесная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80-628-410-ОП-МР-015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0,7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0,7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 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 xml:space="preserve">ул. Солнечная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80-628-410-ОП-МР-016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1,5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1,5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 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 xml:space="preserve">ул. Молодежная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80-628-410-ОП-МР-017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1,2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1,2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1,2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 xml:space="preserve">ул. Дачная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80-628-410-ОП-МР-018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1,3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1,3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 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sz w:val="20"/>
                <w:szCs w:val="20"/>
              </w:rPr>
            </w:pPr>
            <w:r w:rsidRPr="00AC4E50">
              <w:rPr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AC4E50">
              <w:rPr>
                <w:color w:val="000000"/>
                <w:sz w:val="20"/>
                <w:szCs w:val="20"/>
              </w:rPr>
              <w:t>Загорское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Озерная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80-628-410-ОП-МР-019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Садовая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80-628-410-ОП-МР-020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Дачная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80-628-410-ОП-МР-021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ул. Луговая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80-628-410-ОП-МР-022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д. Буденновский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Садовая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80-628-410-ОП-МР-023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Озерная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80-628-410-ОП-МР-024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Дружбы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80-628-410-ОП-МР-025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Мира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80-628-410-ОП-МР-026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9F4010" w:rsidRPr="00AC4E50" w:rsidTr="00003E58">
        <w:trPr>
          <w:gridAfter w:val="6"/>
          <w:wAfter w:w="5824" w:type="dxa"/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ул. Тихая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80-628-410-ОП-МР-027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д. Ленинское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Парковая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80-628-410-ОП-МР-028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Садовая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80-628-410-ОП-МР-029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Озерная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80-628-410-ОП-МР-030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Луговая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80-628-410-ОП-МР-031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 xml:space="preserve">ул. Ягодная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80-628-410-ОП-МР-032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ул. Блюхера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80-628-410-ОП-МР-033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10" w:rsidRPr="00AC4E50" w:rsidRDefault="009F4010" w:rsidP="00003E58">
            <w:pPr>
              <w:jc w:val="center"/>
              <w:rPr>
                <w:color w:val="000000"/>
                <w:sz w:val="20"/>
                <w:szCs w:val="20"/>
              </w:rPr>
            </w:pPr>
            <w:r w:rsidRPr="00AC4E50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F4010" w:rsidRPr="00AC4E50" w:rsidTr="00003E58">
        <w:trPr>
          <w:gridAfter w:val="6"/>
          <w:wAfter w:w="5824" w:type="dxa"/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55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4E50">
              <w:rPr>
                <w:rFonts w:ascii="Calibri" w:hAnsi="Calibri" w:cs="Calibri"/>
                <w:b/>
                <w:bCs/>
                <w:color w:val="000000"/>
              </w:rPr>
              <w:t>ИТОГО (протяженность дорог по сельсовету):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4E50">
              <w:rPr>
                <w:rFonts w:ascii="Calibri" w:hAnsi="Calibri" w:cs="Calibri"/>
                <w:b/>
                <w:bCs/>
                <w:color w:val="000000"/>
              </w:rPr>
              <w:t>45,5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C4E5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4E50">
              <w:rPr>
                <w:rFonts w:ascii="Calibri" w:hAnsi="Calibri" w:cs="Calibri"/>
                <w:b/>
                <w:bCs/>
                <w:color w:val="000000"/>
              </w:rPr>
              <w:t>45,5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4E50">
              <w:rPr>
                <w:rFonts w:ascii="Calibri" w:hAnsi="Calibri" w:cs="Calibri"/>
                <w:b/>
                <w:bCs/>
                <w:color w:val="000000"/>
              </w:rPr>
              <w:t>28,5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C4E50">
              <w:rPr>
                <w:rFonts w:ascii="Calibri" w:hAnsi="Calibri" w:cs="Calibri"/>
                <w:b/>
                <w:bCs/>
                <w:color w:val="000000"/>
              </w:rPr>
              <w:t>9,95</w:t>
            </w:r>
          </w:p>
        </w:tc>
      </w:tr>
      <w:tr w:rsidR="009F4010" w:rsidRPr="00AC4E50" w:rsidTr="00003E58">
        <w:trPr>
          <w:gridAfter w:val="6"/>
          <w:wAfter w:w="5824" w:type="dxa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10" w:rsidRPr="00AC4E50" w:rsidRDefault="009F4010" w:rsidP="00003E58">
            <w:pPr>
              <w:rPr>
                <w:rFonts w:ascii="Calibri" w:hAnsi="Calibri" w:cs="Calibri"/>
                <w:color w:val="000000"/>
              </w:rPr>
            </w:pPr>
            <w:r w:rsidRPr="00AC4E50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9F4010" w:rsidRPr="008F102B" w:rsidRDefault="009F4010" w:rsidP="009F4010">
      <w:pPr>
        <w:rPr>
          <w:sz w:val="28"/>
          <w:szCs w:val="28"/>
        </w:rPr>
      </w:pPr>
    </w:p>
    <w:p w:rsidR="00B35EB1" w:rsidRPr="008F102B" w:rsidRDefault="00B35EB1" w:rsidP="00B35EB1">
      <w:pPr>
        <w:rPr>
          <w:sz w:val="28"/>
          <w:szCs w:val="28"/>
        </w:rPr>
      </w:pPr>
    </w:p>
    <w:sectPr w:rsidR="00B35EB1" w:rsidRPr="008F102B" w:rsidSect="008F102B">
      <w:pgSz w:w="16838" w:h="11906" w:orient="landscape"/>
      <w:pgMar w:top="709" w:right="851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5033D"/>
    <w:multiLevelType w:val="multilevel"/>
    <w:tmpl w:val="E474E39E"/>
    <w:lvl w:ilvl="0">
      <w:start w:val="4"/>
      <w:numFmt w:val="decimal"/>
      <w:lvlText w:val="2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6CF0DE0"/>
    <w:multiLevelType w:val="multilevel"/>
    <w:tmpl w:val="02D0643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915F0"/>
    <w:multiLevelType w:val="multilevel"/>
    <w:tmpl w:val="A832195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51314"/>
    <w:multiLevelType w:val="multilevel"/>
    <w:tmpl w:val="469EB30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792ABE"/>
    <w:multiLevelType w:val="multilevel"/>
    <w:tmpl w:val="DF78A8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5C52F3"/>
    <w:multiLevelType w:val="multilevel"/>
    <w:tmpl w:val="08DE99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D024FA"/>
    <w:multiLevelType w:val="multilevel"/>
    <w:tmpl w:val="68B2E1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7008F4"/>
    <w:multiLevelType w:val="multilevel"/>
    <w:tmpl w:val="3D42600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5C5878"/>
    <w:multiLevelType w:val="multilevel"/>
    <w:tmpl w:val="78BA0E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847E0A"/>
    <w:multiLevelType w:val="multilevel"/>
    <w:tmpl w:val="20C6D2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00B26"/>
    <w:rsid w:val="00035D7C"/>
    <w:rsid w:val="00052C40"/>
    <w:rsid w:val="00073655"/>
    <w:rsid w:val="000826E1"/>
    <w:rsid w:val="00085398"/>
    <w:rsid w:val="00086EC0"/>
    <w:rsid w:val="00093BFB"/>
    <w:rsid w:val="000A037D"/>
    <w:rsid w:val="000A5EF1"/>
    <w:rsid w:val="000D2DA7"/>
    <w:rsid w:val="000E009C"/>
    <w:rsid w:val="000E0B67"/>
    <w:rsid w:val="000E4503"/>
    <w:rsid w:val="00123609"/>
    <w:rsid w:val="00124CD5"/>
    <w:rsid w:val="00125EE5"/>
    <w:rsid w:val="00134DB0"/>
    <w:rsid w:val="00152F46"/>
    <w:rsid w:val="00166EC3"/>
    <w:rsid w:val="00171AC9"/>
    <w:rsid w:val="00195BD5"/>
    <w:rsid w:val="001A3536"/>
    <w:rsid w:val="001A5C70"/>
    <w:rsid w:val="001B4582"/>
    <w:rsid w:val="001B6A59"/>
    <w:rsid w:val="001C158F"/>
    <w:rsid w:val="001C160E"/>
    <w:rsid w:val="001D11D2"/>
    <w:rsid w:val="001E5CC8"/>
    <w:rsid w:val="001F7DC8"/>
    <w:rsid w:val="00213BB9"/>
    <w:rsid w:val="00220E82"/>
    <w:rsid w:val="0022240A"/>
    <w:rsid w:val="00223258"/>
    <w:rsid w:val="00223826"/>
    <w:rsid w:val="00226C2A"/>
    <w:rsid w:val="0024553F"/>
    <w:rsid w:val="00256DF3"/>
    <w:rsid w:val="002626AF"/>
    <w:rsid w:val="00262884"/>
    <w:rsid w:val="002642DF"/>
    <w:rsid w:val="00280CD3"/>
    <w:rsid w:val="0029006A"/>
    <w:rsid w:val="00293FA2"/>
    <w:rsid w:val="002A03BC"/>
    <w:rsid w:val="002B0AB2"/>
    <w:rsid w:val="002C7EC1"/>
    <w:rsid w:val="002E12C8"/>
    <w:rsid w:val="002E7D97"/>
    <w:rsid w:val="00326CB0"/>
    <w:rsid w:val="003564E0"/>
    <w:rsid w:val="00366D3D"/>
    <w:rsid w:val="00392CA2"/>
    <w:rsid w:val="00395F5C"/>
    <w:rsid w:val="00397CA3"/>
    <w:rsid w:val="003B1EE4"/>
    <w:rsid w:val="003C684C"/>
    <w:rsid w:val="003D10CA"/>
    <w:rsid w:val="003D27D9"/>
    <w:rsid w:val="003D59DC"/>
    <w:rsid w:val="00420BFB"/>
    <w:rsid w:val="00430207"/>
    <w:rsid w:val="00431E8B"/>
    <w:rsid w:val="00433DA8"/>
    <w:rsid w:val="00434D8B"/>
    <w:rsid w:val="0044468C"/>
    <w:rsid w:val="0046779A"/>
    <w:rsid w:val="0047125F"/>
    <w:rsid w:val="00474553"/>
    <w:rsid w:val="00477E56"/>
    <w:rsid w:val="004A5694"/>
    <w:rsid w:val="004B14D6"/>
    <w:rsid w:val="004B2052"/>
    <w:rsid w:val="004B6B50"/>
    <w:rsid w:val="004D2BED"/>
    <w:rsid w:val="004D6337"/>
    <w:rsid w:val="004E2246"/>
    <w:rsid w:val="004E390B"/>
    <w:rsid w:val="004E3B5B"/>
    <w:rsid w:val="004F0A6D"/>
    <w:rsid w:val="00503B44"/>
    <w:rsid w:val="00534092"/>
    <w:rsid w:val="00543E64"/>
    <w:rsid w:val="005500A6"/>
    <w:rsid w:val="005564E7"/>
    <w:rsid w:val="00557640"/>
    <w:rsid w:val="00574799"/>
    <w:rsid w:val="0057544C"/>
    <w:rsid w:val="00584754"/>
    <w:rsid w:val="005A3B19"/>
    <w:rsid w:val="005A4BD3"/>
    <w:rsid w:val="005B5AA7"/>
    <w:rsid w:val="005D279D"/>
    <w:rsid w:val="005F3248"/>
    <w:rsid w:val="00610554"/>
    <w:rsid w:val="00612C56"/>
    <w:rsid w:val="006141EE"/>
    <w:rsid w:val="006254A3"/>
    <w:rsid w:val="00627D25"/>
    <w:rsid w:val="006347EF"/>
    <w:rsid w:val="00641488"/>
    <w:rsid w:val="00641A73"/>
    <w:rsid w:val="00644926"/>
    <w:rsid w:val="00662A5E"/>
    <w:rsid w:val="00664891"/>
    <w:rsid w:val="00677487"/>
    <w:rsid w:val="00683D72"/>
    <w:rsid w:val="006B2771"/>
    <w:rsid w:val="006B3940"/>
    <w:rsid w:val="006B3F0B"/>
    <w:rsid w:val="006B7D2C"/>
    <w:rsid w:val="006D4A0C"/>
    <w:rsid w:val="006D5EC0"/>
    <w:rsid w:val="006D6DB8"/>
    <w:rsid w:val="006E351B"/>
    <w:rsid w:val="006E683B"/>
    <w:rsid w:val="00715DAE"/>
    <w:rsid w:val="00724656"/>
    <w:rsid w:val="00735CF5"/>
    <w:rsid w:val="007550C3"/>
    <w:rsid w:val="00766AF1"/>
    <w:rsid w:val="007675F1"/>
    <w:rsid w:val="00775B8F"/>
    <w:rsid w:val="00775F49"/>
    <w:rsid w:val="007821DC"/>
    <w:rsid w:val="00782E67"/>
    <w:rsid w:val="007913EA"/>
    <w:rsid w:val="00792930"/>
    <w:rsid w:val="007A3CE6"/>
    <w:rsid w:val="007A4F01"/>
    <w:rsid w:val="007B2A3E"/>
    <w:rsid w:val="007B39F4"/>
    <w:rsid w:val="007B7B0C"/>
    <w:rsid w:val="007D3812"/>
    <w:rsid w:val="007E28AC"/>
    <w:rsid w:val="007F2847"/>
    <w:rsid w:val="007F4F27"/>
    <w:rsid w:val="00806703"/>
    <w:rsid w:val="00814F73"/>
    <w:rsid w:val="008202F5"/>
    <w:rsid w:val="00820C7C"/>
    <w:rsid w:val="00830BDD"/>
    <w:rsid w:val="00834EEA"/>
    <w:rsid w:val="008407D0"/>
    <w:rsid w:val="00842694"/>
    <w:rsid w:val="00854528"/>
    <w:rsid w:val="0087212C"/>
    <w:rsid w:val="008916DC"/>
    <w:rsid w:val="00895084"/>
    <w:rsid w:val="008A6D72"/>
    <w:rsid w:val="008D1183"/>
    <w:rsid w:val="008E085B"/>
    <w:rsid w:val="008E6691"/>
    <w:rsid w:val="008E7858"/>
    <w:rsid w:val="008F102B"/>
    <w:rsid w:val="008F4401"/>
    <w:rsid w:val="008F5832"/>
    <w:rsid w:val="0090402B"/>
    <w:rsid w:val="00904605"/>
    <w:rsid w:val="00910A0E"/>
    <w:rsid w:val="009123E7"/>
    <w:rsid w:val="00920E65"/>
    <w:rsid w:val="0092428A"/>
    <w:rsid w:val="009276C5"/>
    <w:rsid w:val="009371EE"/>
    <w:rsid w:val="0095460F"/>
    <w:rsid w:val="0095767B"/>
    <w:rsid w:val="009667C0"/>
    <w:rsid w:val="00973CAF"/>
    <w:rsid w:val="00984927"/>
    <w:rsid w:val="0099122A"/>
    <w:rsid w:val="00997612"/>
    <w:rsid w:val="009B7223"/>
    <w:rsid w:val="009E11FB"/>
    <w:rsid w:val="009E168A"/>
    <w:rsid w:val="009E3BD1"/>
    <w:rsid w:val="009E71A4"/>
    <w:rsid w:val="009F4010"/>
    <w:rsid w:val="00A118B2"/>
    <w:rsid w:val="00A44D36"/>
    <w:rsid w:val="00A65385"/>
    <w:rsid w:val="00A70680"/>
    <w:rsid w:val="00A73257"/>
    <w:rsid w:val="00A866C6"/>
    <w:rsid w:val="00AA49B1"/>
    <w:rsid w:val="00AA4EBA"/>
    <w:rsid w:val="00AC66E0"/>
    <w:rsid w:val="00AE1BC1"/>
    <w:rsid w:val="00AF1599"/>
    <w:rsid w:val="00AF3357"/>
    <w:rsid w:val="00AF662F"/>
    <w:rsid w:val="00AF70DB"/>
    <w:rsid w:val="00B03DDD"/>
    <w:rsid w:val="00B1272D"/>
    <w:rsid w:val="00B160B0"/>
    <w:rsid w:val="00B24BB7"/>
    <w:rsid w:val="00B34484"/>
    <w:rsid w:val="00B35EB1"/>
    <w:rsid w:val="00B42C87"/>
    <w:rsid w:val="00B44EFA"/>
    <w:rsid w:val="00B4562F"/>
    <w:rsid w:val="00B611BB"/>
    <w:rsid w:val="00B6318B"/>
    <w:rsid w:val="00B675D1"/>
    <w:rsid w:val="00BB5919"/>
    <w:rsid w:val="00BB6CE9"/>
    <w:rsid w:val="00BC3FCA"/>
    <w:rsid w:val="00BD743B"/>
    <w:rsid w:val="00BE156E"/>
    <w:rsid w:val="00BE4977"/>
    <w:rsid w:val="00BE6948"/>
    <w:rsid w:val="00C02C0A"/>
    <w:rsid w:val="00C05E2E"/>
    <w:rsid w:val="00C20619"/>
    <w:rsid w:val="00C51B28"/>
    <w:rsid w:val="00C57AE9"/>
    <w:rsid w:val="00C60CF4"/>
    <w:rsid w:val="00C62763"/>
    <w:rsid w:val="00C67599"/>
    <w:rsid w:val="00C70C42"/>
    <w:rsid w:val="00C7128B"/>
    <w:rsid w:val="00CA624B"/>
    <w:rsid w:val="00CC34FC"/>
    <w:rsid w:val="00CD0F6F"/>
    <w:rsid w:val="00CF51BB"/>
    <w:rsid w:val="00D05DA8"/>
    <w:rsid w:val="00D06DAA"/>
    <w:rsid w:val="00D178A2"/>
    <w:rsid w:val="00D213CD"/>
    <w:rsid w:val="00D345C6"/>
    <w:rsid w:val="00D35A74"/>
    <w:rsid w:val="00D37709"/>
    <w:rsid w:val="00D41398"/>
    <w:rsid w:val="00D41C2F"/>
    <w:rsid w:val="00D57841"/>
    <w:rsid w:val="00D6030C"/>
    <w:rsid w:val="00D757A9"/>
    <w:rsid w:val="00DA22CB"/>
    <w:rsid w:val="00DB4839"/>
    <w:rsid w:val="00DC149D"/>
    <w:rsid w:val="00DC1EEF"/>
    <w:rsid w:val="00DC44A5"/>
    <w:rsid w:val="00DD44B5"/>
    <w:rsid w:val="00DE71F7"/>
    <w:rsid w:val="00DF5300"/>
    <w:rsid w:val="00DF7303"/>
    <w:rsid w:val="00E002EC"/>
    <w:rsid w:val="00E0033B"/>
    <w:rsid w:val="00E006F4"/>
    <w:rsid w:val="00E010B2"/>
    <w:rsid w:val="00E01E09"/>
    <w:rsid w:val="00E02AE7"/>
    <w:rsid w:val="00E042AD"/>
    <w:rsid w:val="00E1256A"/>
    <w:rsid w:val="00E1793D"/>
    <w:rsid w:val="00E2073A"/>
    <w:rsid w:val="00E2711D"/>
    <w:rsid w:val="00E320F4"/>
    <w:rsid w:val="00E51A09"/>
    <w:rsid w:val="00E529ED"/>
    <w:rsid w:val="00E55681"/>
    <w:rsid w:val="00E76D2B"/>
    <w:rsid w:val="00E83661"/>
    <w:rsid w:val="00E94390"/>
    <w:rsid w:val="00EA463B"/>
    <w:rsid w:val="00EC2FF7"/>
    <w:rsid w:val="00EC7E59"/>
    <w:rsid w:val="00ED459D"/>
    <w:rsid w:val="00ED7CE1"/>
    <w:rsid w:val="00EE1B07"/>
    <w:rsid w:val="00EE38AB"/>
    <w:rsid w:val="00F16CFC"/>
    <w:rsid w:val="00F2216D"/>
    <w:rsid w:val="00F24956"/>
    <w:rsid w:val="00F40F5A"/>
    <w:rsid w:val="00F432BE"/>
    <w:rsid w:val="00F56BE2"/>
    <w:rsid w:val="00F56D36"/>
    <w:rsid w:val="00F62E5A"/>
    <w:rsid w:val="00F6511F"/>
    <w:rsid w:val="00F91592"/>
    <w:rsid w:val="00F95AC1"/>
    <w:rsid w:val="00FA0B64"/>
    <w:rsid w:val="00FA79B1"/>
    <w:rsid w:val="00FB6716"/>
    <w:rsid w:val="00FC44C2"/>
    <w:rsid w:val="00FE099A"/>
    <w:rsid w:val="00FE0CBD"/>
    <w:rsid w:val="00FF0D43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3F0B"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C60C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C66E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C66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3">
    <w:name w:val="Body Text"/>
    <w:basedOn w:val="a"/>
    <w:rsid w:val="006B3F0B"/>
    <w:pPr>
      <w:jc w:val="center"/>
    </w:pPr>
    <w:rPr>
      <w:rFonts w:cs="Arial"/>
      <w:sz w:val="20"/>
    </w:rPr>
  </w:style>
  <w:style w:type="paragraph" w:styleId="2">
    <w:name w:val="Body Text 2"/>
    <w:basedOn w:val="a"/>
    <w:rsid w:val="006B3F0B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8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Strong"/>
    <w:uiPriority w:val="22"/>
    <w:qFormat/>
    <w:rsid w:val="00E51A09"/>
    <w:rPr>
      <w:b/>
      <w:bCs/>
    </w:rPr>
  </w:style>
  <w:style w:type="paragraph" w:styleId="aa">
    <w:name w:val="List Paragraph"/>
    <w:basedOn w:val="a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E51A09"/>
    <w:pPr>
      <w:jc w:val="center"/>
    </w:pPr>
    <w:rPr>
      <w:b/>
      <w:bCs/>
    </w:rPr>
  </w:style>
  <w:style w:type="character" w:customStyle="1" w:styleId="ae">
    <w:name w:val="Название Знак"/>
    <w:link w:val="ad"/>
    <w:rsid w:val="00E51A09"/>
    <w:rPr>
      <w:b/>
      <w:bCs/>
      <w:sz w:val="24"/>
      <w:szCs w:val="24"/>
    </w:rPr>
  </w:style>
  <w:style w:type="paragraph" w:styleId="af">
    <w:name w:val="No Spacing"/>
    <w:link w:val="af0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51A0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5">
    <w:name w:val="Основной текст с отступом Знак"/>
    <w:link w:val="a4"/>
    <w:rsid w:val="009276C5"/>
    <w:rPr>
      <w:sz w:val="24"/>
      <w:szCs w:val="24"/>
    </w:rPr>
  </w:style>
  <w:style w:type="paragraph" w:styleId="20">
    <w:name w:val="Body Text Indent 2"/>
    <w:basedOn w:val="a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276C5"/>
    <w:rPr>
      <w:sz w:val="24"/>
      <w:szCs w:val="24"/>
    </w:rPr>
  </w:style>
  <w:style w:type="character" w:customStyle="1" w:styleId="80">
    <w:name w:val="Заголовок 8 Знак"/>
    <w:link w:val="8"/>
    <w:semiHidden/>
    <w:rsid w:val="00AC66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C66E0"/>
    <w:rPr>
      <w:rFonts w:ascii="Cambria" w:eastAsia="Times New Roman" w:hAnsi="Cambria" w:cs="Times New Roman"/>
      <w:sz w:val="22"/>
      <w:szCs w:val="22"/>
    </w:rPr>
  </w:style>
  <w:style w:type="paragraph" w:styleId="af1">
    <w:name w:val="Date"/>
    <w:basedOn w:val="a"/>
    <w:next w:val="a"/>
    <w:link w:val="af2"/>
    <w:rsid w:val="00AC66E0"/>
  </w:style>
  <w:style w:type="character" w:customStyle="1" w:styleId="af2">
    <w:name w:val="Дата Знак"/>
    <w:link w:val="af1"/>
    <w:rsid w:val="00AC66E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22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22CB"/>
  </w:style>
  <w:style w:type="character" w:customStyle="1" w:styleId="40">
    <w:name w:val="Заголовок 4 Знак"/>
    <w:link w:val="4"/>
    <w:rsid w:val="00C60C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rsid w:val="00543E64"/>
    <w:rPr>
      <w:sz w:val="16"/>
      <w:szCs w:val="16"/>
    </w:rPr>
  </w:style>
  <w:style w:type="character" w:customStyle="1" w:styleId="FontStyle12">
    <w:name w:val="Font Style12"/>
    <w:rsid w:val="00543E64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9"/>
    <w:rsid w:val="003564E0"/>
    <w:rPr>
      <w:sz w:val="26"/>
      <w:szCs w:val="26"/>
      <w:shd w:val="clear" w:color="auto" w:fill="FFFFFF"/>
    </w:rPr>
  </w:style>
  <w:style w:type="character" w:customStyle="1" w:styleId="91">
    <w:name w:val="Основной текст9"/>
    <w:basedOn w:val="af4"/>
    <w:rsid w:val="003564E0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3564E0"/>
    <w:rPr>
      <w:sz w:val="26"/>
      <w:szCs w:val="26"/>
      <w:shd w:val="clear" w:color="auto" w:fill="FFFFFF"/>
    </w:rPr>
  </w:style>
  <w:style w:type="character" w:customStyle="1" w:styleId="af5">
    <w:name w:val="Основной текст + Полужирный"/>
    <w:rsid w:val="003564E0"/>
    <w:rPr>
      <w:b/>
      <w:bCs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4"/>
    <w:rsid w:val="003564E0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2">
    <w:name w:val="Основной текст (2)_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"/>
    <w:basedOn w:val="2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">
    <w:name w:val="Заголовок №3_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3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2">
    <w:name w:val="Основной текст (9)_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">
    <w:name w:val="Основной текст14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15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16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2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rsid w:val="00A70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styleId="af6">
    <w:name w:val="Table Grid"/>
    <w:basedOn w:val="a1"/>
    <w:uiPriority w:val="59"/>
    <w:rsid w:val="00A7068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3F0B"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C60C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C66E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C66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3">
    <w:name w:val="Body Text"/>
    <w:basedOn w:val="a"/>
    <w:rsid w:val="006B3F0B"/>
    <w:pPr>
      <w:jc w:val="center"/>
    </w:pPr>
    <w:rPr>
      <w:rFonts w:cs="Arial"/>
      <w:sz w:val="20"/>
    </w:rPr>
  </w:style>
  <w:style w:type="paragraph" w:styleId="2">
    <w:name w:val="Body Text 2"/>
    <w:basedOn w:val="a"/>
    <w:rsid w:val="006B3F0B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8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Strong"/>
    <w:uiPriority w:val="22"/>
    <w:qFormat/>
    <w:rsid w:val="00E51A09"/>
    <w:rPr>
      <w:b/>
      <w:bCs/>
    </w:rPr>
  </w:style>
  <w:style w:type="paragraph" w:styleId="aa">
    <w:name w:val="List Paragraph"/>
    <w:basedOn w:val="a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E51A09"/>
    <w:pPr>
      <w:jc w:val="center"/>
    </w:pPr>
    <w:rPr>
      <w:b/>
      <w:bCs/>
    </w:rPr>
  </w:style>
  <w:style w:type="character" w:customStyle="1" w:styleId="ae">
    <w:name w:val="Название Знак"/>
    <w:link w:val="ad"/>
    <w:rsid w:val="00E51A09"/>
    <w:rPr>
      <w:b/>
      <w:bCs/>
      <w:sz w:val="24"/>
      <w:szCs w:val="24"/>
    </w:rPr>
  </w:style>
  <w:style w:type="paragraph" w:styleId="af">
    <w:name w:val="No Spacing"/>
    <w:link w:val="af0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51A0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5">
    <w:name w:val="Основной текст с отступом Знак"/>
    <w:link w:val="a4"/>
    <w:rsid w:val="009276C5"/>
    <w:rPr>
      <w:sz w:val="24"/>
      <w:szCs w:val="24"/>
    </w:rPr>
  </w:style>
  <w:style w:type="paragraph" w:styleId="20">
    <w:name w:val="Body Text Indent 2"/>
    <w:basedOn w:val="a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276C5"/>
    <w:rPr>
      <w:sz w:val="24"/>
      <w:szCs w:val="24"/>
    </w:rPr>
  </w:style>
  <w:style w:type="character" w:customStyle="1" w:styleId="80">
    <w:name w:val="Заголовок 8 Знак"/>
    <w:link w:val="8"/>
    <w:semiHidden/>
    <w:rsid w:val="00AC66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C66E0"/>
    <w:rPr>
      <w:rFonts w:ascii="Cambria" w:eastAsia="Times New Roman" w:hAnsi="Cambria" w:cs="Times New Roman"/>
      <w:sz w:val="22"/>
      <w:szCs w:val="22"/>
    </w:rPr>
  </w:style>
  <w:style w:type="paragraph" w:styleId="af1">
    <w:name w:val="Date"/>
    <w:basedOn w:val="a"/>
    <w:next w:val="a"/>
    <w:link w:val="af2"/>
    <w:rsid w:val="00AC66E0"/>
  </w:style>
  <w:style w:type="character" w:customStyle="1" w:styleId="af2">
    <w:name w:val="Дата Знак"/>
    <w:link w:val="af1"/>
    <w:rsid w:val="00AC66E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22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22CB"/>
  </w:style>
  <w:style w:type="character" w:customStyle="1" w:styleId="40">
    <w:name w:val="Заголовок 4 Знак"/>
    <w:link w:val="4"/>
    <w:rsid w:val="00C60C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rsid w:val="00543E64"/>
    <w:rPr>
      <w:sz w:val="16"/>
      <w:szCs w:val="16"/>
    </w:rPr>
  </w:style>
  <w:style w:type="character" w:customStyle="1" w:styleId="FontStyle12">
    <w:name w:val="Font Style12"/>
    <w:rsid w:val="00543E64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9"/>
    <w:rsid w:val="003564E0"/>
    <w:rPr>
      <w:sz w:val="26"/>
      <w:szCs w:val="26"/>
      <w:shd w:val="clear" w:color="auto" w:fill="FFFFFF"/>
    </w:rPr>
  </w:style>
  <w:style w:type="character" w:customStyle="1" w:styleId="91">
    <w:name w:val="Основной текст9"/>
    <w:basedOn w:val="af4"/>
    <w:rsid w:val="003564E0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3564E0"/>
    <w:rPr>
      <w:sz w:val="26"/>
      <w:szCs w:val="26"/>
      <w:shd w:val="clear" w:color="auto" w:fill="FFFFFF"/>
    </w:rPr>
  </w:style>
  <w:style w:type="character" w:customStyle="1" w:styleId="af5">
    <w:name w:val="Основной текст + Полужирный"/>
    <w:rsid w:val="003564E0"/>
    <w:rPr>
      <w:b/>
      <w:bCs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4"/>
    <w:rsid w:val="003564E0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2">
    <w:name w:val="Основной текст (2)_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"/>
    <w:basedOn w:val="2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">
    <w:name w:val="Заголовок №3_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3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2">
    <w:name w:val="Основной текст (9)_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">
    <w:name w:val="Основной текст14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15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16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2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rsid w:val="00A70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styleId="af6">
    <w:name w:val="Table Grid"/>
    <w:basedOn w:val="a1"/>
    <w:uiPriority w:val="59"/>
    <w:rsid w:val="00A7068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61F8F-99E3-42F0-980E-7280128C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14281</CharactersWithSpaces>
  <SharedDoc>false</SharedDoc>
  <HLinks>
    <vt:vector size="6" baseType="variant"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</dc:creator>
  <cp:keywords/>
  <dc:description/>
  <cp:lastModifiedBy>baltikassch1</cp:lastModifiedBy>
  <cp:revision>31</cp:revision>
  <cp:lastPrinted>2020-12-23T04:46:00Z</cp:lastPrinted>
  <dcterms:created xsi:type="dcterms:W3CDTF">2018-11-16T11:20:00Z</dcterms:created>
  <dcterms:modified xsi:type="dcterms:W3CDTF">2020-12-23T09:01:00Z</dcterms:modified>
</cp:coreProperties>
</file>