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0" w:rsidRPr="00BA7DF0" w:rsidRDefault="00E60300" w:rsidP="00E60300">
      <w:pPr>
        <w:spacing w:line="360" w:lineRule="auto"/>
        <w:jc w:val="right"/>
        <w:rPr>
          <w:b/>
        </w:rPr>
      </w:pPr>
      <w:r w:rsidRPr="00BA7DF0">
        <w:rPr>
          <w:noProof/>
          <w:sz w:val="28"/>
          <w:szCs w:val="28"/>
        </w:rPr>
        <w:drawing>
          <wp:inline distT="0" distB="0" distL="0" distR="0" wp14:anchorId="5055F798" wp14:editId="0D085C36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00" w:rsidRPr="00BA7DF0" w:rsidRDefault="00E60300" w:rsidP="00E60300">
      <w:pPr>
        <w:spacing w:line="360" w:lineRule="auto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E60300" w:rsidRDefault="00E60300" w:rsidP="00E60300">
      <w:pPr>
        <w:ind w:firstLine="720"/>
        <w:jc w:val="center"/>
        <w:rPr>
          <w:b/>
          <w:sz w:val="28"/>
          <w:szCs w:val="28"/>
        </w:rPr>
      </w:pPr>
      <w:r w:rsidRPr="00BA7DF0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  <w:r>
        <w:rPr>
          <w:b/>
          <w:sz w:val="28"/>
          <w:szCs w:val="28"/>
        </w:rPr>
        <w:t xml:space="preserve"> 28 созыва</w:t>
      </w:r>
    </w:p>
    <w:p w:rsidR="00E14C46" w:rsidRDefault="00E14C46" w:rsidP="005A3672">
      <w:pPr>
        <w:jc w:val="right"/>
        <w:rPr>
          <w:rStyle w:val="aa"/>
          <w:sz w:val="16"/>
          <w:szCs w:val="16"/>
        </w:rPr>
      </w:pPr>
    </w:p>
    <w:p w:rsidR="00E60300" w:rsidRDefault="00E60300" w:rsidP="005A3672">
      <w:pPr>
        <w:jc w:val="right"/>
        <w:rPr>
          <w:rStyle w:val="aa"/>
          <w:sz w:val="16"/>
          <w:szCs w:val="16"/>
        </w:rPr>
      </w:pPr>
    </w:p>
    <w:p w:rsidR="00540176" w:rsidRDefault="00540176" w:rsidP="00540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 w:rsidRPr="00540176">
        <w:rPr>
          <w:b/>
          <w:sz w:val="28"/>
          <w:szCs w:val="28"/>
        </w:rPr>
        <w:t>Балтийский</w:t>
      </w:r>
      <w:r>
        <w:rPr>
          <w:b/>
          <w:color w:val="0000FF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p w:rsid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Совет </w:t>
      </w:r>
      <w:r w:rsidR="00E60300">
        <w:rPr>
          <w:sz w:val="28"/>
          <w:szCs w:val="28"/>
        </w:rPr>
        <w:t xml:space="preserve">сельского поселения Балтийский сельсовет </w:t>
      </w:r>
      <w:r w:rsidRPr="002805D3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</w:p>
    <w:p w:rsidR="007A62DE" w:rsidRPr="00D91F1A" w:rsidRDefault="007A62DE" w:rsidP="007A62DE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Pr="007A62DE">
        <w:rPr>
          <w:sz w:val="28"/>
          <w:szCs w:val="28"/>
        </w:rPr>
        <w:t>Балтийский</w:t>
      </w:r>
      <w:r w:rsidRPr="00D91F1A">
        <w:rPr>
          <w:sz w:val="28"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части полномочий сельского поселения (прилагается).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2. </w:t>
      </w:r>
      <w:proofErr w:type="gramStart"/>
      <w:r w:rsidRPr="002805D3">
        <w:rPr>
          <w:sz w:val="28"/>
          <w:szCs w:val="28"/>
        </w:rPr>
        <w:t>Контроль за</w:t>
      </w:r>
      <w:proofErr w:type="gramEnd"/>
      <w:r w:rsidRPr="002805D3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</w:t>
      </w:r>
      <w:r w:rsidR="00E60300">
        <w:rPr>
          <w:sz w:val="28"/>
          <w:szCs w:val="28"/>
        </w:rPr>
        <w:t xml:space="preserve"> муниципальной</w:t>
      </w:r>
      <w:r w:rsidRPr="002805D3">
        <w:rPr>
          <w:sz w:val="28"/>
          <w:szCs w:val="28"/>
        </w:rPr>
        <w:t xml:space="preserve"> собственности (председатель – </w:t>
      </w:r>
      <w:r w:rsidR="00E60300">
        <w:rPr>
          <w:sz w:val="28"/>
          <w:szCs w:val="28"/>
        </w:rPr>
        <w:t>Кот Н.Е.</w:t>
      </w:r>
      <w:r w:rsidRPr="002805D3">
        <w:rPr>
          <w:sz w:val="28"/>
          <w:szCs w:val="28"/>
        </w:rPr>
        <w:t>).</w:t>
      </w:r>
    </w:p>
    <w:p w:rsidR="00AC125F" w:rsidRDefault="00AC125F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2805D3" w:rsidRPr="002805D3" w:rsidRDefault="002805D3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E14C46" w:rsidRPr="002805D3" w:rsidRDefault="00E60300" w:rsidP="00E14C46">
      <w:pPr>
        <w:tabs>
          <w:tab w:val="left" w:pos="706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E14C46" w:rsidRPr="002805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2805D3" w:rsidRDefault="002805D3" w:rsidP="00E14C46">
      <w:pPr>
        <w:contextualSpacing/>
        <w:rPr>
          <w:sz w:val="28"/>
          <w:szCs w:val="28"/>
        </w:rPr>
      </w:pPr>
    </w:p>
    <w:p w:rsidR="00E14C46" w:rsidRPr="002805D3" w:rsidRDefault="00936B8F" w:rsidP="00E14C46">
      <w:pPr>
        <w:contextualSpacing/>
        <w:rPr>
          <w:sz w:val="28"/>
          <w:szCs w:val="28"/>
        </w:rPr>
      </w:pPr>
      <w:r>
        <w:rPr>
          <w:sz w:val="28"/>
          <w:szCs w:val="28"/>
        </w:rPr>
        <w:t>23</w:t>
      </w:r>
      <w:r w:rsidR="0048374B">
        <w:rPr>
          <w:sz w:val="28"/>
          <w:szCs w:val="28"/>
        </w:rPr>
        <w:t xml:space="preserve"> декаб</w:t>
      </w:r>
      <w:r w:rsidR="002769E4" w:rsidRPr="002805D3">
        <w:rPr>
          <w:sz w:val="28"/>
          <w:szCs w:val="28"/>
        </w:rPr>
        <w:t>ря</w:t>
      </w:r>
      <w:r w:rsidR="00343D4B" w:rsidRPr="002805D3">
        <w:rPr>
          <w:sz w:val="28"/>
          <w:szCs w:val="28"/>
        </w:rPr>
        <w:t xml:space="preserve"> </w:t>
      </w:r>
      <w:r w:rsidR="00774DE7">
        <w:rPr>
          <w:sz w:val="28"/>
          <w:szCs w:val="28"/>
        </w:rPr>
        <w:t>2020</w:t>
      </w:r>
      <w:r w:rsidR="00E14C46" w:rsidRPr="002805D3">
        <w:rPr>
          <w:sz w:val="28"/>
          <w:szCs w:val="28"/>
        </w:rPr>
        <w:t xml:space="preserve"> г.</w:t>
      </w:r>
      <w:bookmarkStart w:id="0" w:name="_GoBack"/>
      <w:bookmarkEnd w:id="0"/>
    </w:p>
    <w:p w:rsidR="002805D3" w:rsidRDefault="002805D3" w:rsidP="004629D5">
      <w:pPr>
        <w:contextualSpacing/>
        <w:rPr>
          <w:sz w:val="28"/>
          <w:szCs w:val="28"/>
        </w:rPr>
      </w:pPr>
    </w:p>
    <w:p w:rsidR="002E1433" w:rsidRDefault="002805D3" w:rsidP="002805D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74DE7">
        <w:rPr>
          <w:sz w:val="28"/>
          <w:szCs w:val="28"/>
        </w:rPr>
        <w:t>___</w:t>
      </w:r>
    </w:p>
    <w:p w:rsidR="002805D3" w:rsidRDefault="002805D3" w:rsidP="002805D3">
      <w:pPr>
        <w:jc w:val="center"/>
        <w:rPr>
          <w:b/>
          <w:sz w:val="27"/>
          <w:szCs w:val="27"/>
        </w:rPr>
      </w:pPr>
    </w:p>
    <w:p w:rsidR="00540176" w:rsidRDefault="00540176" w:rsidP="002805D3">
      <w:pPr>
        <w:jc w:val="center"/>
        <w:rPr>
          <w:b/>
          <w:sz w:val="27"/>
          <w:szCs w:val="27"/>
        </w:rPr>
      </w:pPr>
    </w:p>
    <w:p w:rsidR="00540176" w:rsidRDefault="00540176" w:rsidP="002805D3">
      <w:pPr>
        <w:jc w:val="center"/>
        <w:rPr>
          <w:b/>
          <w:sz w:val="27"/>
          <w:szCs w:val="27"/>
        </w:rPr>
      </w:pPr>
    </w:p>
    <w:p w:rsidR="007A62DE" w:rsidRDefault="007A62DE" w:rsidP="002805D3">
      <w:pPr>
        <w:jc w:val="center"/>
        <w:rPr>
          <w:b/>
          <w:sz w:val="27"/>
          <w:szCs w:val="27"/>
        </w:rPr>
      </w:pPr>
    </w:p>
    <w:p w:rsidR="00443118" w:rsidRDefault="00443118" w:rsidP="002805D3">
      <w:pPr>
        <w:jc w:val="center"/>
        <w:rPr>
          <w:b/>
          <w:sz w:val="27"/>
          <w:szCs w:val="27"/>
        </w:rPr>
      </w:pPr>
    </w:p>
    <w:p w:rsidR="002805D3" w:rsidRPr="000D6249" w:rsidRDefault="002805D3" w:rsidP="002805D3">
      <w:pPr>
        <w:jc w:val="center"/>
        <w:rPr>
          <w:b/>
          <w:sz w:val="28"/>
          <w:szCs w:val="28"/>
        </w:rPr>
      </w:pPr>
      <w:r w:rsidRPr="000D6249">
        <w:rPr>
          <w:b/>
          <w:sz w:val="28"/>
          <w:szCs w:val="28"/>
        </w:rPr>
        <w:lastRenderedPageBreak/>
        <w:t xml:space="preserve">Соглашение </w:t>
      </w:r>
      <w:r w:rsidR="00540176">
        <w:rPr>
          <w:b/>
          <w:sz w:val="28"/>
          <w:szCs w:val="28"/>
        </w:rPr>
        <w:t xml:space="preserve">между органами местного самоуправления муниципального района Иглинский район Республики Башкортостан и сельского поселения </w:t>
      </w:r>
      <w:r w:rsidR="00540176" w:rsidRPr="00540176">
        <w:rPr>
          <w:b/>
          <w:sz w:val="28"/>
          <w:szCs w:val="28"/>
        </w:rPr>
        <w:t>Балтийский</w:t>
      </w:r>
      <w:r w:rsidR="00540176">
        <w:rPr>
          <w:b/>
          <w:color w:val="0000FF"/>
          <w:sz w:val="28"/>
          <w:szCs w:val="28"/>
        </w:rPr>
        <w:t xml:space="preserve"> </w:t>
      </w:r>
      <w:r w:rsidR="00540176">
        <w:rPr>
          <w:b/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части полномочий сельского посел</w:t>
      </w:r>
      <w:r w:rsidR="00540176">
        <w:rPr>
          <w:b/>
          <w:sz w:val="28"/>
          <w:szCs w:val="28"/>
        </w:rPr>
        <w:t>ения</w:t>
      </w:r>
    </w:p>
    <w:p w:rsidR="002805D3" w:rsidRPr="000D6249" w:rsidRDefault="002805D3" w:rsidP="002805D3">
      <w:pPr>
        <w:jc w:val="both"/>
        <w:rPr>
          <w:sz w:val="28"/>
          <w:szCs w:val="28"/>
        </w:rPr>
      </w:pPr>
    </w:p>
    <w:p w:rsidR="002805D3" w:rsidRPr="000D6249" w:rsidRDefault="002805D3" w:rsidP="002805D3">
      <w:pPr>
        <w:contextualSpacing/>
        <w:jc w:val="both"/>
        <w:rPr>
          <w:sz w:val="28"/>
          <w:szCs w:val="28"/>
        </w:rPr>
      </w:pPr>
      <w:proofErr w:type="gramStart"/>
      <w:r w:rsidRPr="000D6249">
        <w:rPr>
          <w:sz w:val="28"/>
          <w:szCs w:val="28"/>
        </w:rPr>
        <w:t>с</w:t>
      </w:r>
      <w:proofErr w:type="gramEnd"/>
      <w:r w:rsidRPr="000D6249">
        <w:rPr>
          <w:sz w:val="28"/>
          <w:szCs w:val="28"/>
        </w:rPr>
        <w:t xml:space="preserve">. </w:t>
      </w:r>
      <w:proofErr w:type="gramStart"/>
      <w:r w:rsidR="00E60300" w:rsidRPr="00E60300">
        <w:rPr>
          <w:sz w:val="28"/>
          <w:szCs w:val="28"/>
        </w:rPr>
        <w:t>Балтика</w:t>
      </w:r>
      <w:proofErr w:type="gramEnd"/>
      <w:r w:rsidR="000D6249" w:rsidRPr="00E60300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</w:r>
      <w:r w:rsidR="000D6249">
        <w:rPr>
          <w:sz w:val="28"/>
          <w:szCs w:val="28"/>
        </w:rPr>
        <w:tab/>
        <w:t xml:space="preserve">             </w:t>
      </w:r>
      <w:r w:rsidR="00936B8F">
        <w:rPr>
          <w:sz w:val="28"/>
          <w:szCs w:val="28"/>
        </w:rPr>
        <w:t>23</w:t>
      </w:r>
      <w:r w:rsidR="000D6249" w:rsidRPr="00934A7A">
        <w:rPr>
          <w:sz w:val="28"/>
          <w:szCs w:val="28"/>
        </w:rPr>
        <w:t xml:space="preserve"> </w:t>
      </w:r>
      <w:r w:rsidR="0048374B" w:rsidRPr="00934A7A">
        <w:rPr>
          <w:sz w:val="28"/>
          <w:szCs w:val="28"/>
        </w:rPr>
        <w:t>декаб</w:t>
      </w:r>
      <w:r w:rsidR="00D20984" w:rsidRPr="00934A7A">
        <w:rPr>
          <w:sz w:val="28"/>
          <w:szCs w:val="28"/>
        </w:rPr>
        <w:t>ря</w:t>
      </w:r>
      <w:r w:rsidR="00774DE7" w:rsidRPr="00934A7A">
        <w:rPr>
          <w:sz w:val="28"/>
          <w:szCs w:val="28"/>
        </w:rPr>
        <w:t xml:space="preserve"> 2020</w:t>
      </w:r>
      <w:r w:rsidRPr="00934A7A">
        <w:rPr>
          <w:sz w:val="28"/>
          <w:szCs w:val="28"/>
        </w:rPr>
        <w:t xml:space="preserve"> года</w:t>
      </w:r>
    </w:p>
    <w:p w:rsidR="002805D3" w:rsidRPr="000D6249" w:rsidRDefault="002805D3" w:rsidP="002805D3">
      <w:pPr>
        <w:contextualSpacing/>
        <w:jc w:val="both"/>
        <w:rPr>
          <w:sz w:val="28"/>
          <w:szCs w:val="28"/>
        </w:rPr>
      </w:pPr>
    </w:p>
    <w:p w:rsidR="00540176" w:rsidRPr="000D6249" w:rsidRDefault="00540176" w:rsidP="00540176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0D6249">
        <w:rPr>
          <w:sz w:val="28"/>
          <w:szCs w:val="28"/>
        </w:rPr>
        <w:t xml:space="preserve">Совет сельского поселения </w:t>
      </w:r>
      <w:r w:rsidRPr="000D6249">
        <w:rPr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</w:t>
      </w:r>
      <w:r w:rsidRPr="000D6249">
        <w:rPr>
          <w:sz w:val="28"/>
          <w:szCs w:val="28"/>
        </w:rPr>
        <w:t>сельсовет муниципального района Иглинский район Республики Башкортостан, именуемый</w:t>
      </w:r>
      <w:r>
        <w:rPr>
          <w:sz w:val="28"/>
          <w:szCs w:val="28"/>
        </w:rPr>
        <w:t xml:space="preserve"> в дальнейшем Поселение, в лице</w:t>
      </w:r>
      <w:r w:rsidRPr="000D6249">
        <w:rPr>
          <w:sz w:val="28"/>
          <w:szCs w:val="28"/>
        </w:rPr>
        <w:t xml:space="preserve"> главы сельского поселения </w:t>
      </w:r>
      <w:r w:rsidRPr="000D6249">
        <w:rPr>
          <w:color w:val="0000FF"/>
          <w:sz w:val="28"/>
          <w:szCs w:val="28"/>
        </w:rPr>
        <w:t>Балтийский</w:t>
      </w:r>
      <w:r w:rsidRPr="000D6249">
        <w:rPr>
          <w:b/>
          <w:sz w:val="28"/>
          <w:szCs w:val="28"/>
        </w:rPr>
        <w:t xml:space="preserve"> </w:t>
      </w:r>
      <w:r w:rsidRPr="000D6249">
        <w:rPr>
          <w:sz w:val="28"/>
          <w:szCs w:val="28"/>
        </w:rPr>
        <w:t>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Бугвин Ирины Михайловны</w:t>
      </w:r>
      <w:r w:rsidRPr="000D6249">
        <w:rPr>
          <w:sz w:val="28"/>
          <w:szCs w:val="28"/>
        </w:rPr>
        <w:t>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proofErr w:type="gramEnd"/>
      <w:r w:rsidRPr="000D6249">
        <w:rPr>
          <w:sz w:val="28"/>
          <w:szCs w:val="28"/>
        </w:rPr>
        <w:t xml:space="preserve"> </w:t>
      </w:r>
      <w:proofErr w:type="spellStart"/>
      <w:r w:rsidRPr="000D6249">
        <w:rPr>
          <w:sz w:val="28"/>
          <w:szCs w:val="28"/>
        </w:rPr>
        <w:t>Карунас</w:t>
      </w:r>
      <w:proofErr w:type="spellEnd"/>
      <w:r w:rsidRPr="000D6249">
        <w:rPr>
          <w:sz w:val="28"/>
          <w:szCs w:val="28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540176" w:rsidRPr="000D6249" w:rsidRDefault="00540176" w:rsidP="00540176">
      <w:pPr>
        <w:ind w:firstLine="708"/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1. Предмет Соглашения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1.1.1. По вопросу «</w:t>
      </w:r>
      <w:r w:rsidRPr="00D91F1A"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D91F1A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D91F1A">
        <w:rPr>
          <w:sz w:val="28"/>
          <w:szCs w:val="28"/>
        </w:rPr>
        <w:t>»: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D91F1A"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- </w:t>
      </w:r>
      <w:r w:rsidRPr="00D91F1A">
        <w:rPr>
          <w:sz w:val="28"/>
          <w:szCs w:val="28"/>
          <w:shd w:val="clear" w:color="auto" w:fill="FFFFFF"/>
        </w:rPr>
        <w:t xml:space="preserve">принятие на учет граждан в качестве нуждающихся в жилых помещениях, </w:t>
      </w:r>
      <w:r w:rsidRPr="00D91F1A">
        <w:rPr>
          <w:sz w:val="28"/>
          <w:szCs w:val="28"/>
        </w:rPr>
        <w:t>предоставляемых по договорам социального найма;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- ведение в установленном </w:t>
      </w:r>
      <w:hyperlink r:id="rId9" w:history="1">
        <w:r w:rsidRPr="00D91F1A">
          <w:rPr>
            <w:sz w:val="28"/>
            <w:szCs w:val="28"/>
          </w:rPr>
          <w:t>порядке</w:t>
        </w:r>
      </w:hyperlink>
      <w:r w:rsidRPr="00D91F1A"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- согласование переустройства и перепланировки жилых помещений;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lastRenderedPageBreak/>
        <w:t>- признание в установленном порядке жилых помещений муниципального жилищного фонда непригодными для проживания;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ab/>
        <w:t xml:space="preserve">1.1.2. </w:t>
      </w:r>
      <w:proofErr w:type="gramStart"/>
      <w:r w:rsidRPr="00D91F1A">
        <w:rPr>
          <w:sz w:val="28"/>
          <w:szCs w:val="28"/>
        </w:rPr>
        <w:t>По вопросу «</w:t>
      </w:r>
      <w:r w:rsidRPr="00D91F1A">
        <w:rPr>
          <w:sz w:val="28"/>
          <w:szCs w:val="28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D91F1A">
        <w:rPr>
          <w:rStyle w:val="af8"/>
          <w:i w:val="0"/>
          <w:sz w:val="28"/>
          <w:szCs w:val="28"/>
        </w:rPr>
        <w:t>градостроительного плана земельного участка, расположенного в границах поселения, выдача</w:t>
      </w:r>
      <w:r w:rsidRPr="00D91F1A">
        <w:rPr>
          <w:i/>
          <w:sz w:val="28"/>
          <w:szCs w:val="28"/>
          <w:shd w:val="clear" w:color="auto" w:fill="FFFFFF"/>
        </w:rPr>
        <w:t xml:space="preserve"> </w:t>
      </w:r>
      <w:r w:rsidRPr="00D91F1A">
        <w:rPr>
          <w:sz w:val="28"/>
          <w:szCs w:val="28"/>
          <w:shd w:val="clear" w:color="auto" w:fill="FFFFFF"/>
        </w:rPr>
        <w:t>разрешений на строительство (за исключением случаев, предусмотренных</w:t>
      </w:r>
      <w:r w:rsidRPr="00D91F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/document/12138258/entry/510" w:history="1">
        <w:r w:rsidRPr="00D91F1A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D91F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91F1A">
        <w:rPr>
          <w:sz w:val="28"/>
          <w:szCs w:val="28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D91F1A">
        <w:rPr>
          <w:sz w:val="28"/>
          <w:szCs w:val="28"/>
          <w:shd w:val="clear" w:color="auto" w:fill="FFFFFF"/>
        </w:rPr>
        <w:t xml:space="preserve"> </w:t>
      </w:r>
      <w:proofErr w:type="gramStart"/>
      <w:r w:rsidRPr="00D91F1A">
        <w:rPr>
          <w:sz w:val="28"/>
          <w:szCs w:val="28"/>
          <w:shd w:val="clear" w:color="auto" w:fill="FFFFFF"/>
        </w:rPr>
        <w:t>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 w:rsidRPr="00D91F1A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1" w:anchor="/document/12138258/entry/0" w:history="1">
        <w:r w:rsidRPr="00D91F1A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D91F1A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91F1A">
        <w:rPr>
          <w:sz w:val="28"/>
          <w:szCs w:val="28"/>
          <w:shd w:val="clear" w:color="auto" w:fill="FFFFFF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D91F1A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</w:t>
      </w:r>
      <w:proofErr w:type="gramEnd"/>
      <w:r w:rsidRPr="00D91F1A">
        <w:rPr>
          <w:sz w:val="28"/>
          <w:szCs w:val="28"/>
        </w:rPr>
        <w:t xml:space="preserve"> </w:t>
      </w:r>
      <w:proofErr w:type="gramStart"/>
      <w:r w:rsidRPr="00D91F1A">
        <w:rPr>
          <w:sz w:val="28"/>
          <w:szCs w:val="28"/>
        </w:rPr>
        <w:t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D91F1A">
        <w:rPr>
          <w:sz w:val="28"/>
          <w:szCs w:val="28"/>
        </w:rPr>
        <w:t xml:space="preserve"> </w:t>
      </w:r>
      <w:proofErr w:type="gramStart"/>
      <w:r w:rsidRPr="00D91F1A">
        <w:rPr>
          <w:sz w:val="28"/>
          <w:szCs w:val="28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</w:t>
      </w:r>
      <w:proofErr w:type="gramEnd"/>
      <w:r w:rsidRPr="00D91F1A">
        <w:rPr>
          <w:sz w:val="28"/>
          <w:szCs w:val="28"/>
        </w:rPr>
        <w:t xml:space="preserve">, </w:t>
      </w:r>
      <w:proofErr w:type="gramStart"/>
      <w:r w:rsidRPr="00D91F1A">
        <w:rPr>
          <w:sz w:val="28"/>
          <w:szCs w:val="28"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</w:t>
      </w:r>
      <w:r w:rsidRPr="00D91F1A">
        <w:rPr>
          <w:sz w:val="28"/>
          <w:szCs w:val="28"/>
        </w:rPr>
        <w:lastRenderedPageBreak/>
        <w:t>решения об изъятии земельного участка, не используемого по целевому назначению или используемого с</w:t>
      </w:r>
      <w:proofErr w:type="gramEnd"/>
      <w:r w:rsidRPr="00D91F1A">
        <w:rPr>
          <w:sz w:val="28"/>
          <w:szCs w:val="28"/>
        </w:rPr>
        <w:t xml:space="preserve">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D91F1A">
          <w:rPr>
            <w:sz w:val="28"/>
            <w:szCs w:val="28"/>
          </w:rPr>
          <w:t>кодексом</w:t>
        </w:r>
      </w:hyperlink>
      <w:r w:rsidRPr="00D91F1A">
        <w:rPr>
          <w:sz w:val="28"/>
          <w:szCs w:val="28"/>
        </w:rPr>
        <w:t xml:space="preserve"> Российской Федерации»: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i/>
          <w:sz w:val="28"/>
          <w:szCs w:val="28"/>
        </w:rPr>
      </w:pPr>
      <w:r w:rsidRPr="00D91F1A">
        <w:rPr>
          <w:sz w:val="28"/>
          <w:szCs w:val="28"/>
          <w:shd w:val="clear" w:color="auto" w:fill="FFFFFF"/>
        </w:rPr>
        <w:t xml:space="preserve">- выдача </w:t>
      </w:r>
      <w:r w:rsidRPr="00D91F1A">
        <w:rPr>
          <w:rStyle w:val="af8"/>
          <w:i w:val="0"/>
          <w:sz w:val="28"/>
          <w:szCs w:val="28"/>
        </w:rPr>
        <w:t>градостроительного плана земельного участка, расположенного в границах поселения;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91F1A">
        <w:rPr>
          <w:sz w:val="28"/>
          <w:szCs w:val="28"/>
        </w:rPr>
        <w:t xml:space="preserve">- </w:t>
      </w:r>
      <w:r w:rsidRPr="00D91F1A">
        <w:rPr>
          <w:sz w:val="28"/>
          <w:szCs w:val="28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3" w:history="1">
        <w:r w:rsidRPr="00D91F1A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D91F1A">
        <w:rPr>
          <w:sz w:val="28"/>
          <w:szCs w:val="28"/>
        </w:rPr>
        <w:t xml:space="preserve"> </w:t>
      </w:r>
      <w:r w:rsidRPr="00D91F1A"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91F1A"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D91F1A"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proofErr w:type="gramStart"/>
      <w:r w:rsidRPr="00D91F1A">
        <w:rPr>
          <w:sz w:val="28"/>
          <w:szCs w:val="28"/>
          <w:shd w:val="clear" w:color="auto" w:fill="FFFFFF"/>
        </w:rPr>
        <w:t xml:space="preserve">- </w:t>
      </w:r>
      <w:r w:rsidRPr="00D91F1A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D91F1A">
        <w:rPr>
          <w:sz w:val="28"/>
          <w:szCs w:val="28"/>
        </w:rPr>
        <w:t xml:space="preserve"> </w:t>
      </w:r>
      <w:proofErr w:type="gramStart"/>
      <w:r w:rsidRPr="00D91F1A">
        <w:rPr>
          <w:sz w:val="28"/>
          <w:szCs w:val="28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540176" w:rsidRPr="00D91F1A" w:rsidRDefault="00540176" w:rsidP="00540176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D91F1A">
        <w:rPr>
          <w:sz w:val="28"/>
          <w:szCs w:val="28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D91F1A">
        <w:rPr>
          <w:sz w:val="28"/>
          <w:szCs w:val="28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Pr="00D91F1A">
          <w:rPr>
            <w:sz w:val="28"/>
            <w:szCs w:val="28"/>
          </w:rPr>
          <w:t>кодексом</w:t>
        </w:r>
      </w:hyperlink>
      <w:r w:rsidRPr="00D91F1A">
        <w:rPr>
          <w:sz w:val="28"/>
          <w:szCs w:val="28"/>
        </w:rPr>
        <w:t xml:space="preserve"> Российской Федерации.</w:t>
      </w:r>
    </w:p>
    <w:p w:rsidR="00540176" w:rsidRPr="00D91F1A" w:rsidRDefault="00540176" w:rsidP="00540176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color w:val="000000"/>
          <w:sz w:val="28"/>
          <w:szCs w:val="28"/>
        </w:rPr>
      </w:pPr>
      <w:r w:rsidRPr="00D91F1A">
        <w:rPr>
          <w:sz w:val="28"/>
          <w:szCs w:val="28"/>
        </w:rPr>
        <w:lastRenderedPageBreak/>
        <w:t>1.1.3. По вопросу: «</w:t>
      </w:r>
      <w:r w:rsidRPr="00D91F1A">
        <w:rPr>
          <w:color w:val="000000"/>
          <w:sz w:val="28"/>
          <w:szCs w:val="28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540176" w:rsidRPr="00D91F1A" w:rsidRDefault="00540176" w:rsidP="00540176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color w:val="000000"/>
          <w:sz w:val="28"/>
          <w:szCs w:val="28"/>
          <w:lang w:val="ba-RU"/>
        </w:rPr>
      </w:pPr>
      <w:r w:rsidRPr="00D91F1A">
        <w:rPr>
          <w:color w:val="000000"/>
          <w:sz w:val="28"/>
          <w:szCs w:val="28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D91F1A">
        <w:rPr>
          <w:color w:val="000000"/>
          <w:sz w:val="28"/>
          <w:szCs w:val="28"/>
          <w:lang w:val="ba-RU"/>
        </w:rPr>
        <w:t>;</w:t>
      </w:r>
    </w:p>
    <w:p w:rsidR="00540176" w:rsidRPr="00D91F1A" w:rsidRDefault="00540176" w:rsidP="00540176">
      <w:pPr>
        <w:pStyle w:val="19"/>
        <w:shd w:val="clear" w:color="auto" w:fill="auto"/>
        <w:tabs>
          <w:tab w:val="left" w:leader="underscore" w:pos="5029"/>
        </w:tabs>
        <w:spacing w:line="240" w:lineRule="auto"/>
        <w:ind w:left="60" w:firstLine="500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- выдача документа, подтверждающего право на размещение нестационарного торгового объекта</w:t>
      </w:r>
      <w:proofErr w:type="gramStart"/>
      <w:r w:rsidRPr="00D91F1A">
        <w:rPr>
          <w:sz w:val="28"/>
          <w:szCs w:val="28"/>
        </w:rPr>
        <w:t>.</w:t>
      </w:r>
      <w:r w:rsidRPr="00D91F1A">
        <w:rPr>
          <w:sz w:val="28"/>
          <w:szCs w:val="28"/>
          <w:shd w:val="clear" w:color="auto" w:fill="FFFFFF"/>
        </w:rPr>
        <w:t>».</w:t>
      </w:r>
      <w:proofErr w:type="gramEnd"/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  <w:shd w:val="clear" w:color="auto" w:fill="FFFFFF"/>
        </w:rPr>
        <w:t xml:space="preserve">1.2. Указанные в статье 1.1 настоящего Соглашения полномочия передаются </w:t>
      </w:r>
      <w:r w:rsidRPr="00D91F1A">
        <w:rPr>
          <w:color w:val="0000FF"/>
          <w:sz w:val="28"/>
          <w:szCs w:val="28"/>
          <w:shd w:val="clear" w:color="auto" w:fill="FFFFFF"/>
        </w:rPr>
        <w:t>с 01.01.2021 года.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2. Права и обязанности Сторон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2.1. В целях реализации настоящего соглашения Поселение обязуется: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2.2. В целях реализации настоящего соглашения Поселение вправе: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2.2.3. Осуществлять </w:t>
      </w:r>
      <w:proofErr w:type="gramStart"/>
      <w:r w:rsidRPr="00D91F1A">
        <w:rPr>
          <w:sz w:val="28"/>
          <w:szCs w:val="28"/>
        </w:rPr>
        <w:t>контроль за</w:t>
      </w:r>
      <w:proofErr w:type="gramEnd"/>
      <w:r w:rsidRPr="00D91F1A">
        <w:rPr>
          <w:sz w:val="28"/>
          <w:szCs w:val="28"/>
        </w:rPr>
        <w:t xml:space="preserve"> исполнением Районом переданных полномочий. </w:t>
      </w:r>
    </w:p>
    <w:p w:rsidR="00540176" w:rsidRPr="00D91F1A" w:rsidRDefault="00540176" w:rsidP="00540176">
      <w:pPr>
        <w:spacing w:line="216" w:lineRule="auto"/>
        <w:ind w:firstLine="720"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2.2.4. Требовать возврата предоставленных финансовых сре</w:t>
      </w:r>
      <w:proofErr w:type="gramStart"/>
      <w:r w:rsidRPr="00D91F1A">
        <w:rPr>
          <w:sz w:val="28"/>
          <w:szCs w:val="28"/>
        </w:rPr>
        <w:t>дств дл</w:t>
      </w:r>
      <w:proofErr w:type="gramEnd"/>
      <w:r w:rsidRPr="00D91F1A">
        <w:rPr>
          <w:sz w:val="28"/>
          <w:szCs w:val="28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2.3. В целях реализации настоящего соглашения Район обязуется: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2.3.2. </w:t>
      </w:r>
      <w:proofErr w:type="gramStart"/>
      <w:r w:rsidRPr="00D91F1A">
        <w:rPr>
          <w:sz w:val="28"/>
          <w:szCs w:val="28"/>
        </w:rPr>
        <w:t>Предоставлять документы</w:t>
      </w:r>
      <w:proofErr w:type="gramEnd"/>
      <w:r w:rsidRPr="00D91F1A">
        <w:rPr>
          <w:sz w:val="28"/>
          <w:szCs w:val="28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lastRenderedPageBreak/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540176" w:rsidRDefault="00540176" w:rsidP="00540176">
      <w:pPr>
        <w:contextualSpacing/>
        <w:jc w:val="both"/>
        <w:rPr>
          <w:sz w:val="28"/>
          <w:szCs w:val="28"/>
        </w:rPr>
      </w:pPr>
    </w:p>
    <w:p w:rsidR="00540176" w:rsidRDefault="00540176" w:rsidP="00540176">
      <w:pPr>
        <w:contextualSpacing/>
        <w:jc w:val="both"/>
        <w:rPr>
          <w:sz w:val="28"/>
          <w:szCs w:val="28"/>
        </w:rPr>
      </w:pPr>
    </w:p>
    <w:p w:rsidR="00540176" w:rsidRPr="00D91F1A" w:rsidRDefault="00540176" w:rsidP="00540176">
      <w:pPr>
        <w:contextualSpacing/>
        <w:jc w:val="both"/>
        <w:rPr>
          <w:sz w:val="28"/>
          <w:szCs w:val="28"/>
        </w:rPr>
      </w:pPr>
    </w:p>
    <w:p w:rsidR="00540176" w:rsidRPr="00D91F1A" w:rsidRDefault="00540176" w:rsidP="00540176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 xml:space="preserve">3. Порядок предоставления финансовых средств </w:t>
      </w:r>
    </w:p>
    <w:p w:rsidR="00540176" w:rsidRPr="00D91F1A" w:rsidRDefault="00540176" w:rsidP="00540176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для осуществления переданных полномочий</w:t>
      </w:r>
    </w:p>
    <w:p w:rsidR="00540176" w:rsidRPr="00D91F1A" w:rsidRDefault="00540176" w:rsidP="00540176">
      <w:pPr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3.3. Финансовые средства перечисляются ежемесячно. 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4. Основания и порядок прекращения Соглашения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4.1. Настоящее Соглашение</w:t>
      </w:r>
      <w:r w:rsidRPr="00D91F1A">
        <w:rPr>
          <w:b/>
          <w:sz w:val="28"/>
          <w:szCs w:val="28"/>
        </w:rPr>
        <w:t xml:space="preserve"> </w:t>
      </w:r>
      <w:r w:rsidRPr="00D91F1A">
        <w:rPr>
          <w:sz w:val="28"/>
          <w:szCs w:val="28"/>
        </w:rPr>
        <w:t xml:space="preserve">действует до 31 декабря </w:t>
      </w:r>
      <w:r w:rsidRPr="00D91F1A">
        <w:rPr>
          <w:color w:val="0000FF"/>
          <w:sz w:val="28"/>
          <w:szCs w:val="28"/>
        </w:rPr>
        <w:t>2021</w:t>
      </w:r>
      <w:r w:rsidRPr="00D91F1A">
        <w:rPr>
          <w:sz w:val="28"/>
          <w:szCs w:val="28"/>
        </w:rPr>
        <w:t xml:space="preserve"> года. 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4.2.Настоящее Соглашение может быть досрочно прекращено: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по соглашению Сторон;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D91F1A">
        <w:rPr>
          <w:sz w:val="28"/>
          <w:szCs w:val="28"/>
        </w:rPr>
        <w:t>с даты направления</w:t>
      </w:r>
      <w:proofErr w:type="gramEnd"/>
      <w:r w:rsidRPr="00D91F1A">
        <w:rPr>
          <w:sz w:val="28"/>
          <w:szCs w:val="28"/>
        </w:rPr>
        <w:t xml:space="preserve"> указанного уведомления.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5. Ответственность сторон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D91F1A">
        <w:rPr>
          <w:rStyle w:val="a5"/>
          <w:rFonts w:cs="Times New Roman"/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540176" w:rsidRPr="00D91F1A" w:rsidRDefault="00540176" w:rsidP="00540176">
      <w:pPr>
        <w:pStyle w:val="a4"/>
        <w:ind w:firstLine="708"/>
        <w:contextualSpacing/>
        <w:jc w:val="both"/>
        <w:rPr>
          <w:rStyle w:val="a5"/>
          <w:rFonts w:cs="Times New Roman"/>
          <w:color w:val="000000"/>
          <w:sz w:val="28"/>
          <w:szCs w:val="28"/>
        </w:rPr>
      </w:pPr>
      <w:r w:rsidRPr="00D91F1A">
        <w:rPr>
          <w:rStyle w:val="a5"/>
          <w:rFonts w:cs="Times New Roman"/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540176" w:rsidRPr="00D91F1A" w:rsidRDefault="00540176" w:rsidP="00540176">
      <w:pPr>
        <w:pStyle w:val="a4"/>
        <w:tabs>
          <w:tab w:val="left" w:pos="1204"/>
          <w:tab w:val="left" w:pos="9720"/>
        </w:tabs>
        <w:ind w:right="-180" w:firstLine="708"/>
        <w:contextualSpacing/>
        <w:jc w:val="both"/>
        <w:rPr>
          <w:rFonts w:cs="Times New Roman"/>
          <w:sz w:val="28"/>
          <w:szCs w:val="28"/>
        </w:rPr>
      </w:pPr>
      <w:r w:rsidRPr="00D91F1A">
        <w:rPr>
          <w:rStyle w:val="a5"/>
          <w:rFonts w:cs="Times New Roman"/>
          <w:color w:val="000000"/>
          <w:sz w:val="28"/>
          <w:szCs w:val="28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6. Порядок разрешения споров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lastRenderedPageBreak/>
        <w:t>6.1. Все разногласия между Сторонами разрешаются путем переговоров.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7. Заключительные условия</w:t>
      </w:r>
    </w:p>
    <w:p w:rsidR="00540176" w:rsidRPr="00D91F1A" w:rsidRDefault="00540176" w:rsidP="00540176">
      <w:pPr>
        <w:contextualSpacing/>
        <w:jc w:val="center"/>
        <w:rPr>
          <w:b/>
          <w:sz w:val="28"/>
          <w:szCs w:val="28"/>
        </w:rPr>
      </w:pPr>
    </w:p>
    <w:p w:rsidR="00540176" w:rsidRPr="00D91F1A" w:rsidRDefault="00540176" w:rsidP="00540176">
      <w:pPr>
        <w:ind w:firstLine="709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>
        <w:rPr>
          <w:color w:val="0000FF"/>
          <w:sz w:val="28"/>
          <w:szCs w:val="28"/>
        </w:rPr>
        <w:t>Балтий</w:t>
      </w:r>
      <w:r w:rsidRPr="005D21B6">
        <w:rPr>
          <w:color w:val="0000FF"/>
          <w:sz w:val="28"/>
          <w:szCs w:val="28"/>
        </w:rPr>
        <w:t>ский</w:t>
      </w:r>
      <w:r w:rsidRPr="00D91F1A">
        <w:rPr>
          <w:sz w:val="28"/>
          <w:szCs w:val="28"/>
        </w:rPr>
        <w:t xml:space="preserve"> 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540176" w:rsidRPr="00D91F1A" w:rsidRDefault="00540176" w:rsidP="00540176">
      <w:pPr>
        <w:ind w:firstLine="708"/>
        <w:contextualSpacing/>
        <w:jc w:val="both"/>
        <w:rPr>
          <w:sz w:val="28"/>
          <w:szCs w:val="28"/>
        </w:rPr>
      </w:pPr>
      <w:r w:rsidRPr="00D91F1A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540176" w:rsidRPr="00D91F1A" w:rsidRDefault="00540176" w:rsidP="00540176">
      <w:pPr>
        <w:rPr>
          <w:b/>
          <w:sz w:val="28"/>
          <w:szCs w:val="28"/>
        </w:rPr>
      </w:pPr>
    </w:p>
    <w:p w:rsidR="00540176" w:rsidRPr="00D91F1A" w:rsidRDefault="00540176" w:rsidP="00540176">
      <w:pPr>
        <w:jc w:val="center"/>
        <w:rPr>
          <w:b/>
          <w:sz w:val="28"/>
          <w:szCs w:val="28"/>
        </w:rPr>
      </w:pPr>
      <w:r w:rsidRPr="00D91F1A">
        <w:rPr>
          <w:b/>
          <w:sz w:val="28"/>
          <w:szCs w:val="28"/>
        </w:rPr>
        <w:t>Адреса и реквизиты сторон:</w:t>
      </w:r>
    </w:p>
    <w:p w:rsidR="00540176" w:rsidRPr="000D6249" w:rsidRDefault="00540176" w:rsidP="00540176">
      <w:pPr>
        <w:jc w:val="center"/>
        <w:rPr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36"/>
      </w:tblGrid>
      <w:tr w:rsidR="00540176" w:rsidRPr="000D6249" w:rsidTr="00003E58">
        <w:tc>
          <w:tcPr>
            <w:tcW w:w="4673" w:type="dxa"/>
          </w:tcPr>
          <w:p w:rsidR="00540176" w:rsidRPr="000D6249" w:rsidRDefault="00540176" w:rsidP="00003E58">
            <w:pPr>
              <w:jc w:val="center"/>
              <w:rPr>
                <w:sz w:val="28"/>
                <w:szCs w:val="28"/>
              </w:rPr>
            </w:pPr>
            <w:r w:rsidRPr="000D6249">
              <w:rPr>
                <w:sz w:val="28"/>
                <w:szCs w:val="28"/>
              </w:rPr>
              <w:t xml:space="preserve">Совет сельского поселения </w:t>
            </w:r>
            <w:r w:rsidRPr="000D6249">
              <w:rPr>
                <w:color w:val="0000FF"/>
                <w:sz w:val="28"/>
                <w:szCs w:val="28"/>
              </w:rPr>
              <w:t>Балтийский</w:t>
            </w:r>
            <w:r w:rsidRPr="000D6249">
              <w:rPr>
                <w:b/>
                <w:sz w:val="28"/>
                <w:szCs w:val="28"/>
              </w:rPr>
              <w:t xml:space="preserve"> </w:t>
            </w:r>
            <w:r w:rsidRPr="000D6249"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536" w:type="dxa"/>
          </w:tcPr>
          <w:p w:rsidR="00540176" w:rsidRPr="000D6249" w:rsidRDefault="00540176" w:rsidP="00003E58">
            <w:pPr>
              <w:jc w:val="center"/>
              <w:rPr>
                <w:sz w:val="28"/>
                <w:szCs w:val="28"/>
              </w:rPr>
            </w:pPr>
            <w:r w:rsidRPr="000D6249"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540176" w:rsidRPr="000D6249" w:rsidRDefault="00540176" w:rsidP="00003E58">
            <w:pPr>
              <w:jc w:val="center"/>
              <w:rPr>
                <w:sz w:val="28"/>
                <w:szCs w:val="28"/>
              </w:rPr>
            </w:pPr>
          </w:p>
        </w:tc>
      </w:tr>
      <w:tr w:rsidR="00540176" w:rsidRPr="000D6249" w:rsidTr="00003E58">
        <w:tc>
          <w:tcPr>
            <w:tcW w:w="4673" w:type="dxa"/>
          </w:tcPr>
          <w:p w:rsidR="00540176" w:rsidRPr="000D6249" w:rsidRDefault="00540176" w:rsidP="00003E58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 xml:space="preserve">452415, Иглинский р-н, </w:t>
            </w:r>
            <w:proofErr w:type="gramStart"/>
            <w:r w:rsidRPr="000D6249">
              <w:rPr>
                <w:i/>
                <w:sz w:val="28"/>
                <w:szCs w:val="28"/>
              </w:rPr>
              <w:t>с</w:t>
            </w:r>
            <w:proofErr w:type="gramEnd"/>
            <w:r w:rsidRPr="000D6249">
              <w:rPr>
                <w:i/>
                <w:sz w:val="28"/>
                <w:szCs w:val="28"/>
              </w:rPr>
              <w:t xml:space="preserve">. </w:t>
            </w:r>
            <w:r w:rsidRPr="000D6249">
              <w:rPr>
                <w:i/>
                <w:color w:val="0000FF"/>
                <w:sz w:val="28"/>
                <w:szCs w:val="28"/>
              </w:rPr>
              <w:t xml:space="preserve">Балтика, </w:t>
            </w:r>
          </w:p>
          <w:p w:rsidR="00540176" w:rsidRPr="000D6249" w:rsidRDefault="00540176" w:rsidP="00003E58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0D6249">
              <w:rPr>
                <w:i/>
                <w:color w:val="0000FF"/>
                <w:sz w:val="28"/>
                <w:szCs w:val="28"/>
              </w:rPr>
              <w:t>ул. Центральная, д. 43</w:t>
            </w:r>
          </w:p>
        </w:tc>
        <w:tc>
          <w:tcPr>
            <w:tcW w:w="4536" w:type="dxa"/>
          </w:tcPr>
          <w:p w:rsidR="00540176" w:rsidRDefault="00540176" w:rsidP="00003E58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>452410, Иглинский р-н, с. Иглино</w:t>
            </w:r>
          </w:p>
          <w:p w:rsidR="00540176" w:rsidRPr="000D6249" w:rsidRDefault="00540176" w:rsidP="00003E58">
            <w:pPr>
              <w:jc w:val="center"/>
              <w:rPr>
                <w:i/>
                <w:sz w:val="28"/>
                <w:szCs w:val="28"/>
              </w:rPr>
            </w:pPr>
            <w:r w:rsidRPr="000D6249">
              <w:rPr>
                <w:i/>
                <w:sz w:val="28"/>
                <w:szCs w:val="28"/>
              </w:rPr>
              <w:t xml:space="preserve"> ул. Ленина, 58</w:t>
            </w:r>
          </w:p>
        </w:tc>
      </w:tr>
      <w:tr w:rsidR="00540176" w:rsidRPr="000D6249" w:rsidTr="00003E58">
        <w:tc>
          <w:tcPr>
            <w:tcW w:w="4673" w:type="dxa"/>
          </w:tcPr>
          <w:p w:rsidR="00540176" w:rsidRPr="000D6249" w:rsidRDefault="00540176" w:rsidP="00003E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 w:rsidRPr="000D6249">
              <w:rPr>
                <w:b/>
                <w:sz w:val="28"/>
                <w:szCs w:val="28"/>
              </w:rPr>
              <w:t xml:space="preserve">сельского поселения </w:t>
            </w:r>
            <w:r w:rsidRPr="000D6249">
              <w:rPr>
                <w:b/>
                <w:color w:val="0000FF"/>
                <w:sz w:val="28"/>
                <w:szCs w:val="28"/>
              </w:rPr>
              <w:t>Балтийский</w:t>
            </w:r>
            <w:r w:rsidRPr="000D6249">
              <w:rPr>
                <w:b/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  <w:p w:rsidR="00540176" w:rsidRPr="000D6249" w:rsidRDefault="00540176" w:rsidP="00003E58">
            <w:pPr>
              <w:rPr>
                <w:b/>
                <w:color w:val="0000FF"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___________</w:t>
            </w:r>
            <w:r>
              <w:rPr>
                <w:b/>
                <w:sz w:val="28"/>
                <w:szCs w:val="28"/>
              </w:rPr>
              <w:t>_______</w:t>
            </w:r>
            <w:r w:rsidRPr="000D6249">
              <w:rPr>
                <w:b/>
                <w:sz w:val="28"/>
                <w:szCs w:val="28"/>
              </w:rPr>
              <w:t xml:space="preserve">/ </w:t>
            </w:r>
            <w:r w:rsidRPr="00594107">
              <w:rPr>
                <w:b/>
                <w:color w:val="0000FF"/>
                <w:sz w:val="28"/>
                <w:szCs w:val="28"/>
              </w:rPr>
              <w:t>Бугвин И. М.</w:t>
            </w:r>
          </w:p>
          <w:p w:rsidR="00540176" w:rsidRPr="000D6249" w:rsidRDefault="00540176" w:rsidP="00003E58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color w:val="0000FF"/>
                <w:sz w:val="28"/>
                <w:szCs w:val="28"/>
              </w:rPr>
              <w:t>МП</w:t>
            </w:r>
          </w:p>
        </w:tc>
        <w:tc>
          <w:tcPr>
            <w:tcW w:w="4536" w:type="dxa"/>
          </w:tcPr>
          <w:p w:rsidR="00540176" w:rsidRPr="000D6249" w:rsidRDefault="00540176" w:rsidP="00003E58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540176" w:rsidRPr="000D6249" w:rsidRDefault="00540176" w:rsidP="00003E58">
            <w:pPr>
              <w:rPr>
                <w:b/>
                <w:sz w:val="28"/>
                <w:szCs w:val="28"/>
              </w:rPr>
            </w:pPr>
          </w:p>
          <w:p w:rsidR="00540176" w:rsidRPr="000D6249" w:rsidRDefault="00540176" w:rsidP="00003E58">
            <w:pPr>
              <w:rPr>
                <w:b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 xml:space="preserve">___________/ </w:t>
            </w:r>
            <w:proofErr w:type="spellStart"/>
            <w:r w:rsidRPr="000D6249">
              <w:rPr>
                <w:b/>
                <w:sz w:val="28"/>
                <w:szCs w:val="28"/>
              </w:rPr>
              <w:t>Карунас</w:t>
            </w:r>
            <w:proofErr w:type="spellEnd"/>
            <w:r w:rsidRPr="000D6249">
              <w:rPr>
                <w:b/>
                <w:sz w:val="28"/>
                <w:szCs w:val="28"/>
              </w:rPr>
              <w:t xml:space="preserve"> Ж. Л.</w:t>
            </w:r>
          </w:p>
          <w:p w:rsidR="00540176" w:rsidRPr="000D6249" w:rsidRDefault="00540176" w:rsidP="00003E58">
            <w:pPr>
              <w:rPr>
                <w:i/>
                <w:sz w:val="28"/>
                <w:szCs w:val="28"/>
              </w:rPr>
            </w:pPr>
            <w:r w:rsidRPr="000D6249">
              <w:rPr>
                <w:b/>
                <w:sz w:val="28"/>
                <w:szCs w:val="28"/>
              </w:rPr>
              <w:t>МП</w:t>
            </w:r>
          </w:p>
        </w:tc>
      </w:tr>
    </w:tbl>
    <w:p w:rsidR="00540176" w:rsidRPr="002B7A66" w:rsidRDefault="00540176" w:rsidP="00540176">
      <w:pPr>
        <w:pStyle w:val="af6"/>
        <w:jc w:val="left"/>
        <w:rPr>
          <w:sz w:val="27"/>
          <w:szCs w:val="27"/>
        </w:rPr>
      </w:pPr>
    </w:p>
    <w:p w:rsidR="00540176" w:rsidRPr="002805D3" w:rsidRDefault="00540176" w:rsidP="00540176">
      <w:pPr>
        <w:contextualSpacing/>
        <w:rPr>
          <w:sz w:val="28"/>
          <w:szCs w:val="28"/>
        </w:rPr>
      </w:pPr>
    </w:p>
    <w:p w:rsidR="002805D3" w:rsidRPr="002805D3" w:rsidRDefault="002805D3" w:rsidP="00540176">
      <w:pPr>
        <w:ind w:firstLine="708"/>
        <w:contextualSpacing/>
        <w:jc w:val="both"/>
        <w:rPr>
          <w:sz w:val="28"/>
          <w:szCs w:val="28"/>
        </w:rPr>
      </w:pPr>
    </w:p>
    <w:sectPr w:rsidR="002805D3" w:rsidRPr="002805D3" w:rsidSect="00443118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68326F"/>
    <w:multiLevelType w:val="hybridMultilevel"/>
    <w:tmpl w:val="91DAC188"/>
    <w:lvl w:ilvl="0" w:tplc="5C80FDB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OP1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0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>
    <w:nsid w:val="72FA240E"/>
    <w:multiLevelType w:val="multilevel"/>
    <w:tmpl w:val="CA221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79B55A0"/>
    <w:multiLevelType w:val="hybridMultilevel"/>
    <w:tmpl w:val="B44C727E"/>
    <w:lvl w:ilvl="0" w:tplc="0C963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6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26"/>
  </w:num>
  <w:num w:numId="5">
    <w:abstractNumId w:val="16"/>
  </w:num>
  <w:num w:numId="6">
    <w:abstractNumId w:val="10"/>
  </w:num>
  <w:num w:numId="7">
    <w:abstractNumId w:val="23"/>
  </w:num>
  <w:num w:numId="8">
    <w:abstractNumId w:val="32"/>
  </w:num>
  <w:num w:numId="9">
    <w:abstractNumId w:val="18"/>
  </w:num>
  <w:num w:numId="10">
    <w:abstractNumId w:val="1"/>
    <w:lvlOverride w:ilvl="0">
      <w:startOverride w:val="1"/>
    </w:lvlOverride>
  </w:num>
  <w:num w:numId="11">
    <w:abstractNumId w:val="24"/>
  </w:num>
  <w:num w:numId="12">
    <w:abstractNumId w:val="17"/>
  </w:num>
  <w:num w:numId="13">
    <w:abstractNumId w:val="5"/>
  </w:num>
  <w:num w:numId="14">
    <w:abstractNumId w:val="31"/>
  </w:num>
  <w:num w:numId="15">
    <w:abstractNumId w:val="0"/>
  </w:num>
  <w:num w:numId="16">
    <w:abstractNumId w:val="2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1"/>
  </w:num>
  <w:num w:numId="22">
    <w:abstractNumId w:val="12"/>
  </w:num>
  <w:num w:numId="23">
    <w:abstractNumId w:val="35"/>
  </w:num>
  <w:num w:numId="24">
    <w:abstractNumId w:val="15"/>
  </w:num>
  <w:num w:numId="25">
    <w:abstractNumId w:val="27"/>
  </w:num>
  <w:num w:numId="26">
    <w:abstractNumId w:val="29"/>
  </w:num>
  <w:num w:numId="27">
    <w:abstractNumId w:val="20"/>
  </w:num>
  <w:num w:numId="28">
    <w:abstractNumId w:val="30"/>
  </w:num>
  <w:num w:numId="29">
    <w:abstractNumId w:val="6"/>
  </w:num>
  <w:num w:numId="30">
    <w:abstractNumId w:val="36"/>
  </w:num>
  <w:num w:numId="31">
    <w:abstractNumId w:val="14"/>
  </w:num>
  <w:num w:numId="32">
    <w:abstractNumId w:val="13"/>
  </w:num>
  <w:num w:numId="33">
    <w:abstractNumId w:val="25"/>
  </w:num>
  <w:num w:numId="34">
    <w:abstractNumId w:val="8"/>
  </w:num>
  <w:num w:numId="35">
    <w:abstractNumId w:val="34"/>
  </w:num>
  <w:num w:numId="36">
    <w:abstractNumId w:val="28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03A7C"/>
    <w:rsid w:val="00025317"/>
    <w:rsid w:val="00035D7C"/>
    <w:rsid w:val="00044F8F"/>
    <w:rsid w:val="00080378"/>
    <w:rsid w:val="00091DA0"/>
    <w:rsid w:val="00093BFB"/>
    <w:rsid w:val="000A037D"/>
    <w:rsid w:val="000B7AA9"/>
    <w:rsid w:val="000C1750"/>
    <w:rsid w:val="000D2DA7"/>
    <w:rsid w:val="000D6249"/>
    <w:rsid w:val="000E0B67"/>
    <w:rsid w:val="000E4503"/>
    <w:rsid w:val="000E5B64"/>
    <w:rsid w:val="001051CF"/>
    <w:rsid w:val="00105BC5"/>
    <w:rsid w:val="00124CD5"/>
    <w:rsid w:val="00125EE5"/>
    <w:rsid w:val="00134DB0"/>
    <w:rsid w:val="00152F46"/>
    <w:rsid w:val="00171AC9"/>
    <w:rsid w:val="0017328C"/>
    <w:rsid w:val="0019329A"/>
    <w:rsid w:val="00195BD5"/>
    <w:rsid w:val="00197BD5"/>
    <w:rsid w:val="001B6A59"/>
    <w:rsid w:val="001C3716"/>
    <w:rsid w:val="001C3958"/>
    <w:rsid w:val="00213BB9"/>
    <w:rsid w:val="0022240A"/>
    <w:rsid w:val="00223258"/>
    <w:rsid w:val="0024553F"/>
    <w:rsid w:val="00247EF3"/>
    <w:rsid w:val="00256DF3"/>
    <w:rsid w:val="002626AF"/>
    <w:rsid w:val="002769E4"/>
    <w:rsid w:val="002805D3"/>
    <w:rsid w:val="0029006A"/>
    <w:rsid w:val="00293911"/>
    <w:rsid w:val="00293FA2"/>
    <w:rsid w:val="002A03BC"/>
    <w:rsid w:val="002A4D2F"/>
    <w:rsid w:val="002E1433"/>
    <w:rsid w:val="002E7D97"/>
    <w:rsid w:val="002F0017"/>
    <w:rsid w:val="002F0148"/>
    <w:rsid w:val="00326CB0"/>
    <w:rsid w:val="00343D4B"/>
    <w:rsid w:val="0037181E"/>
    <w:rsid w:val="00392DAA"/>
    <w:rsid w:val="003C2FEB"/>
    <w:rsid w:val="003D091F"/>
    <w:rsid w:val="003D10CA"/>
    <w:rsid w:val="00420BFB"/>
    <w:rsid w:val="00430207"/>
    <w:rsid w:val="00443118"/>
    <w:rsid w:val="004629D5"/>
    <w:rsid w:val="004827DF"/>
    <w:rsid w:val="0048374B"/>
    <w:rsid w:val="004A3E48"/>
    <w:rsid w:val="004B0D57"/>
    <w:rsid w:val="004B2052"/>
    <w:rsid w:val="004B6B50"/>
    <w:rsid w:val="004E2246"/>
    <w:rsid w:val="004E390B"/>
    <w:rsid w:val="00516C56"/>
    <w:rsid w:val="0052029D"/>
    <w:rsid w:val="00534092"/>
    <w:rsid w:val="00540176"/>
    <w:rsid w:val="00554A38"/>
    <w:rsid w:val="00563852"/>
    <w:rsid w:val="00565DC5"/>
    <w:rsid w:val="00574799"/>
    <w:rsid w:val="00594107"/>
    <w:rsid w:val="005A3672"/>
    <w:rsid w:val="005A4BD3"/>
    <w:rsid w:val="005A5513"/>
    <w:rsid w:val="005C347E"/>
    <w:rsid w:val="005F3248"/>
    <w:rsid w:val="00610AB9"/>
    <w:rsid w:val="006141EE"/>
    <w:rsid w:val="006254A3"/>
    <w:rsid w:val="00627D25"/>
    <w:rsid w:val="006347EF"/>
    <w:rsid w:val="00641A73"/>
    <w:rsid w:val="00646DF4"/>
    <w:rsid w:val="0065482E"/>
    <w:rsid w:val="00662A5E"/>
    <w:rsid w:val="00664891"/>
    <w:rsid w:val="0067060E"/>
    <w:rsid w:val="00677487"/>
    <w:rsid w:val="00677C69"/>
    <w:rsid w:val="00680811"/>
    <w:rsid w:val="00683D72"/>
    <w:rsid w:val="00696763"/>
    <w:rsid w:val="00696D25"/>
    <w:rsid w:val="006D4A0C"/>
    <w:rsid w:val="006D6DB8"/>
    <w:rsid w:val="006E351B"/>
    <w:rsid w:val="007049B7"/>
    <w:rsid w:val="00715DAE"/>
    <w:rsid w:val="00724656"/>
    <w:rsid w:val="007276A2"/>
    <w:rsid w:val="00743EC9"/>
    <w:rsid w:val="00744479"/>
    <w:rsid w:val="007526C1"/>
    <w:rsid w:val="007550C3"/>
    <w:rsid w:val="00766AF1"/>
    <w:rsid w:val="007675F1"/>
    <w:rsid w:val="007747FB"/>
    <w:rsid w:val="00774DE7"/>
    <w:rsid w:val="00775B8F"/>
    <w:rsid w:val="00775F49"/>
    <w:rsid w:val="00782E67"/>
    <w:rsid w:val="00786FAB"/>
    <w:rsid w:val="007913EA"/>
    <w:rsid w:val="00792930"/>
    <w:rsid w:val="00795152"/>
    <w:rsid w:val="007A3CE6"/>
    <w:rsid w:val="007A62DE"/>
    <w:rsid w:val="007B39F4"/>
    <w:rsid w:val="007B4575"/>
    <w:rsid w:val="007B7B0C"/>
    <w:rsid w:val="007E1B67"/>
    <w:rsid w:val="00811943"/>
    <w:rsid w:val="008202F5"/>
    <w:rsid w:val="00820C7C"/>
    <w:rsid w:val="00827C65"/>
    <w:rsid w:val="00832DC8"/>
    <w:rsid w:val="008402B7"/>
    <w:rsid w:val="00851D45"/>
    <w:rsid w:val="00854C97"/>
    <w:rsid w:val="00860E20"/>
    <w:rsid w:val="0087159A"/>
    <w:rsid w:val="00897D12"/>
    <w:rsid w:val="008B598B"/>
    <w:rsid w:val="008E085B"/>
    <w:rsid w:val="008E6691"/>
    <w:rsid w:val="008E7858"/>
    <w:rsid w:val="008F4401"/>
    <w:rsid w:val="008F509E"/>
    <w:rsid w:val="008F5832"/>
    <w:rsid w:val="008F58E3"/>
    <w:rsid w:val="0090402B"/>
    <w:rsid w:val="009123E7"/>
    <w:rsid w:val="00920E65"/>
    <w:rsid w:val="009276C5"/>
    <w:rsid w:val="00934A7A"/>
    <w:rsid w:val="00936B8F"/>
    <w:rsid w:val="0095272B"/>
    <w:rsid w:val="0095460F"/>
    <w:rsid w:val="0095767B"/>
    <w:rsid w:val="0096035D"/>
    <w:rsid w:val="009667C0"/>
    <w:rsid w:val="00973CAF"/>
    <w:rsid w:val="009B6739"/>
    <w:rsid w:val="009D150C"/>
    <w:rsid w:val="009E3BD1"/>
    <w:rsid w:val="009E71A4"/>
    <w:rsid w:val="00A015F1"/>
    <w:rsid w:val="00A04C51"/>
    <w:rsid w:val="00A073C3"/>
    <w:rsid w:val="00A118B2"/>
    <w:rsid w:val="00A33B3E"/>
    <w:rsid w:val="00A63D4E"/>
    <w:rsid w:val="00A65385"/>
    <w:rsid w:val="00A73257"/>
    <w:rsid w:val="00A81814"/>
    <w:rsid w:val="00A866C6"/>
    <w:rsid w:val="00AA49B1"/>
    <w:rsid w:val="00AA4EBA"/>
    <w:rsid w:val="00AC125F"/>
    <w:rsid w:val="00AF3357"/>
    <w:rsid w:val="00B1272D"/>
    <w:rsid w:val="00B160B0"/>
    <w:rsid w:val="00B2257A"/>
    <w:rsid w:val="00B24BB7"/>
    <w:rsid w:val="00B4562F"/>
    <w:rsid w:val="00B66332"/>
    <w:rsid w:val="00B675D1"/>
    <w:rsid w:val="00B7481A"/>
    <w:rsid w:val="00B7679A"/>
    <w:rsid w:val="00BA5347"/>
    <w:rsid w:val="00BB7B7C"/>
    <w:rsid w:val="00BD3FD5"/>
    <w:rsid w:val="00C02C0A"/>
    <w:rsid w:val="00C05E2E"/>
    <w:rsid w:val="00C1795B"/>
    <w:rsid w:val="00C40E76"/>
    <w:rsid w:val="00C51B28"/>
    <w:rsid w:val="00C62763"/>
    <w:rsid w:val="00C62814"/>
    <w:rsid w:val="00C70C42"/>
    <w:rsid w:val="00CA624B"/>
    <w:rsid w:val="00CD5454"/>
    <w:rsid w:val="00CD5597"/>
    <w:rsid w:val="00CF51BB"/>
    <w:rsid w:val="00D05855"/>
    <w:rsid w:val="00D05DA8"/>
    <w:rsid w:val="00D064F8"/>
    <w:rsid w:val="00D20984"/>
    <w:rsid w:val="00D213CD"/>
    <w:rsid w:val="00D35A74"/>
    <w:rsid w:val="00D37709"/>
    <w:rsid w:val="00D47140"/>
    <w:rsid w:val="00D51121"/>
    <w:rsid w:val="00D6030C"/>
    <w:rsid w:val="00D86175"/>
    <w:rsid w:val="00D941E5"/>
    <w:rsid w:val="00DB4839"/>
    <w:rsid w:val="00DC1EEF"/>
    <w:rsid w:val="00DC417E"/>
    <w:rsid w:val="00DC44A5"/>
    <w:rsid w:val="00DD0BB7"/>
    <w:rsid w:val="00DF3EEB"/>
    <w:rsid w:val="00DF5300"/>
    <w:rsid w:val="00E002EC"/>
    <w:rsid w:val="00E010B2"/>
    <w:rsid w:val="00E10C9C"/>
    <w:rsid w:val="00E1256A"/>
    <w:rsid w:val="00E14C46"/>
    <w:rsid w:val="00E17A1E"/>
    <w:rsid w:val="00E2051D"/>
    <w:rsid w:val="00E320F4"/>
    <w:rsid w:val="00E51A09"/>
    <w:rsid w:val="00E60300"/>
    <w:rsid w:val="00E76D2B"/>
    <w:rsid w:val="00E81418"/>
    <w:rsid w:val="00E82714"/>
    <w:rsid w:val="00EB23C2"/>
    <w:rsid w:val="00EB5182"/>
    <w:rsid w:val="00EC5A32"/>
    <w:rsid w:val="00EC7E59"/>
    <w:rsid w:val="00ED459D"/>
    <w:rsid w:val="00ED7CE1"/>
    <w:rsid w:val="00EF2DBD"/>
    <w:rsid w:val="00EF405E"/>
    <w:rsid w:val="00EF5CA7"/>
    <w:rsid w:val="00F16CFC"/>
    <w:rsid w:val="00F24956"/>
    <w:rsid w:val="00F40F5A"/>
    <w:rsid w:val="00F432BE"/>
    <w:rsid w:val="00F461BE"/>
    <w:rsid w:val="00F474F2"/>
    <w:rsid w:val="00F6511F"/>
    <w:rsid w:val="00F80E7F"/>
    <w:rsid w:val="00F91592"/>
    <w:rsid w:val="00F95AC1"/>
    <w:rsid w:val="00FA79B1"/>
    <w:rsid w:val="00FB038E"/>
    <w:rsid w:val="00FB6716"/>
    <w:rsid w:val="00FC44C2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  <w:style w:type="character" w:styleId="af8">
    <w:name w:val="Emphasis"/>
    <w:basedOn w:val="a1"/>
    <w:uiPriority w:val="20"/>
    <w:qFormat/>
    <w:rsid w:val="005401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pPr>
      <w:jc w:val="center"/>
    </w:pPr>
    <w:rPr>
      <w:rFonts w:cs="Arial"/>
      <w:sz w:val="20"/>
    </w:rPr>
  </w:style>
  <w:style w:type="paragraph" w:styleId="2">
    <w:name w:val="Body Text 2"/>
    <w:basedOn w:val="a0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1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1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1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1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1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basedOn w:val="a1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basedOn w:val="a1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1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basedOn w:val="a1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basedOn w:val="a1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numPr>
        <w:ilvl w:val="2"/>
        <w:numId w:val="12"/>
      </w:numPr>
      <w:tabs>
        <w:tab w:val="num" w:pos="0"/>
      </w:tabs>
      <w:ind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basedOn w:val="a1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basedOn w:val="a1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basedOn w:val="a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basedOn w:val="af4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basedOn w:val="af4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f4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basedOn w:val="a1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basedOn w:val="af4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basedOn w:val="a1"/>
    <w:link w:val="af6"/>
    <w:rsid w:val="002805D3"/>
    <w:rPr>
      <w:b/>
      <w:sz w:val="28"/>
    </w:rPr>
  </w:style>
  <w:style w:type="character" w:customStyle="1" w:styleId="a5">
    <w:name w:val="Основной текст Знак"/>
    <w:basedOn w:val="a1"/>
    <w:link w:val="a4"/>
    <w:rsid w:val="002805D3"/>
    <w:rPr>
      <w:rFonts w:cs="Arial"/>
      <w:szCs w:val="24"/>
    </w:rPr>
  </w:style>
  <w:style w:type="character" w:styleId="af8">
    <w:name w:val="Emphasis"/>
    <w:basedOn w:val="a1"/>
    <w:uiPriority w:val="20"/>
    <w:qFormat/>
    <w:rsid w:val="00540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64/?dst=22" TargetMode="External"/><Relationship Id="rId13" Type="http://schemas.openxmlformats.org/officeDocument/2006/relationships/hyperlink" Target="http://www.consultant.ru/document/cons_doc_LAW_147332/?dst=30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951FD1707937EFBF420A34CDD21E6F772384B212B2E80609DB95C7C3F77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05358F89D8BF4BDCA5289418E39AAE3A538819051D8A6A9276A49256975D059823DDF5CEAAC6M03CK" TargetMode="External"/><Relationship Id="rId14" Type="http://schemas.openxmlformats.org/officeDocument/2006/relationships/hyperlink" Target="consultantplus://offline/ref=5E951FD1707937EFBF420A34CDD21E6F772384B212B2E80609DB95C7C3F77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49F3D-5653-4D0F-98E4-2810B6C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15953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http://www.consultant.ru/document/cons_doc_LAW_147332/?dst=306</vt:lpwstr>
      </vt:variant>
      <vt:variant>
        <vt:lpwstr/>
      </vt:variant>
      <vt:variant>
        <vt:i4>6160397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/document/12138258/entry/0</vt:lpwstr>
      </vt:variant>
      <vt:variant>
        <vt:i4>7012412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/document/12138258/entry/510</vt:lpwstr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consultantplus://offline/ref=C905358F89D8BF4BDCA5289418E39AAE3A538819051D8A6A9276A49256975D059823DDF5CEAAC6M03CK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http://www.consultant.ru/document/cons_doc_LAW_148664/?dst=22</vt:lpwstr>
      </vt:variant>
      <vt:variant>
        <vt:lpwstr/>
      </vt:variant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22</cp:revision>
  <cp:lastPrinted>2020-12-23T07:55:00Z</cp:lastPrinted>
  <dcterms:created xsi:type="dcterms:W3CDTF">2018-12-14T05:31:00Z</dcterms:created>
  <dcterms:modified xsi:type="dcterms:W3CDTF">2020-12-23T07:56:00Z</dcterms:modified>
</cp:coreProperties>
</file>