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F1" w:rsidRDefault="00396CF1" w:rsidP="00396CF1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81775" cy="18891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C8" w:rsidRPr="00B7365D" w:rsidRDefault="001272C8" w:rsidP="001272C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7365D">
        <w:rPr>
          <w:rFonts w:ascii="Times New Roman" w:eastAsia="MS Mincho" w:hAnsi="Times New Roman" w:cs="Times New Roman"/>
          <w:sz w:val="26"/>
          <w:szCs w:val="26"/>
          <w:lang w:val="be-BY" w:eastAsia="ru-RU"/>
        </w:rPr>
        <w:t>Ҡ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АРАР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1272C8" w:rsidRPr="00B7365D" w:rsidRDefault="001272C8" w:rsidP="001272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2C8" w:rsidRPr="00B7365D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67389D" w:rsidRPr="00B736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Балтийский</w:t>
      </w:r>
      <w:r w:rsidRPr="00B736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 муниципального</w:t>
      </w:r>
    </w:p>
    <w:p w:rsidR="001272C8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района Иглинский район Республики Башкортостан</w:t>
      </w:r>
    </w:p>
    <w:p w:rsidR="00396CF1" w:rsidRPr="00B7365D" w:rsidRDefault="00396CF1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28 созыва</w:t>
      </w:r>
    </w:p>
    <w:p w:rsidR="001272C8" w:rsidRPr="00B7365D" w:rsidRDefault="001272C8" w:rsidP="00B7365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1272C8" w:rsidRPr="00B7365D" w:rsidRDefault="001272C8" w:rsidP="00B7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7365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О внесении изменений в решение Совета сельского поселения 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Балтий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ский сельсовет муниципального района Иглинский район Республики Башкортостан от 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23 декабря 2015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 № 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57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«Об утверждении Правил землепользования и застройки сельского поселения 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Балтийский </w:t>
      </w:r>
      <w:r w:rsidRPr="00B7365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сельсовет муниципального района Иглинский район Республики Башкортостан» </w:t>
      </w:r>
    </w:p>
    <w:p w:rsidR="00B7365D" w:rsidRPr="00B7365D" w:rsidRDefault="00B7365D" w:rsidP="00B7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1272C8" w:rsidRPr="00B7365D" w:rsidRDefault="001272C8" w:rsidP="00127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Градостроительным кодексом Российской Федерации от 29.12.2004 года № 190-ФЗ (с последующими изменениями), Уставом сельского поселения Балтийский сельсовет муниципального района Иглинский район Республики Башкортостан, с учетом протокола публичных слушаний и заключения комиссии по подготовке и проведению публичных слушаний по проекту Правил землепользования и застройки, Совет сельского поселения Балтийский сельсовет муниципального района Иглинский район Республики Башкортостан решил:</w:t>
      </w:r>
    </w:p>
    <w:p w:rsidR="001272C8" w:rsidRPr="00B7365D" w:rsidRDefault="001272C8" w:rsidP="001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2C8" w:rsidRPr="00B7365D" w:rsidRDefault="001272C8" w:rsidP="00127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</w:t>
      </w:r>
      <w:r w:rsidR="00377878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й район Республики Башкортостан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6469B" w:rsidRPr="00B7365D" w:rsidRDefault="0046469B" w:rsidP="00127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7878" w:rsidRPr="00B7365D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второй абзац в части 1 статьи 15 изложить в следующей редакции:</w:t>
      </w:r>
    </w:p>
    <w:p w:rsidR="00377878" w:rsidRPr="00B7365D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«Видами документации по планировке территории являются:</w:t>
      </w:r>
    </w:p>
    <w:p w:rsidR="00377878" w:rsidRPr="00B7365D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планировки территории;</w:t>
      </w:r>
    </w:p>
    <w:p w:rsidR="00377878" w:rsidRPr="00B7365D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проект межевания территории.».</w:t>
      </w:r>
    </w:p>
    <w:p w:rsidR="004B4FCE" w:rsidRPr="00B7365D" w:rsidRDefault="004B4FCE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4FCE" w:rsidRPr="00B7365D" w:rsidRDefault="004B4FCE" w:rsidP="004B4FCE">
      <w:pPr>
        <w:pStyle w:val="aa"/>
        <w:ind w:firstLine="566"/>
        <w:jc w:val="both"/>
        <w:rPr>
          <w:rFonts w:ascii="Times New Roman" w:hAnsi="Times New Roman"/>
          <w:sz w:val="26"/>
          <w:szCs w:val="26"/>
        </w:rPr>
      </w:pPr>
      <w:r w:rsidRPr="00B7365D">
        <w:rPr>
          <w:rFonts w:ascii="Times New Roman" w:hAnsi="Times New Roman"/>
          <w:b/>
          <w:sz w:val="26"/>
          <w:szCs w:val="26"/>
        </w:rPr>
        <w:t>1.2.</w:t>
      </w:r>
      <w:r w:rsidRPr="00B7365D">
        <w:rPr>
          <w:rFonts w:ascii="Times New Roman" w:hAnsi="Times New Roman"/>
          <w:sz w:val="26"/>
          <w:szCs w:val="26"/>
        </w:rPr>
        <w:t xml:space="preserve"> часть 3 статьи 18 изложить в следующей редакции:</w:t>
      </w:r>
    </w:p>
    <w:p w:rsidR="0046469B" w:rsidRPr="00B7365D" w:rsidRDefault="0046469B" w:rsidP="004B4FCE">
      <w:pPr>
        <w:pStyle w:val="aa"/>
        <w:ind w:firstLine="566"/>
        <w:jc w:val="both"/>
        <w:rPr>
          <w:rFonts w:ascii="Times New Roman" w:hAnsi="Times New Roman"/>
          <w:sz w:val="26"/>
          <w:szCs w:val="26"/>
        </w:rPr>
      </w:pPr>
    </w:p>
    <w:p w:rsidR="004B4FCE" w:rsidRPr="00B7365D" w:rsidRDefault="004B4FCE" w:rsidP="004B4F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7365D">
        <w:rPr>
          <w:rFonts w:ascii="Times New Roman" w:hAnsi="Times New Roman" w:cs="Times New Roman"/>
          <w:sz w:val="26"/>
          <w:szCs w:val="26"/>
          <w:shd w:val="clear" w:color="auto" w:fill="FFFFFF"/>
        </w:rPr>
        <w:t>«3. На застроенной территории, в отношении которой принимается решение о развитии, могут быть расположены помимо объектов, предусмотренных </w:t>
      </w:r>
      <w:hyperlink r:id="rId9" w:anchor="dst41" w:history="1">
        <w:r w:rsidRPr="00B7365D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частью </w:t>
        </w:r>
      </w:hyperlink>
      <w:r w:rsidRPr="00B7365D">
        <w:rPr>
          <w:rFonts w:ascii="Times New Roman" w:hAnsi="Times New Roman" w:cs="Times New Roman"/>
          <w:sz w:val="26"/>
          <w:szCs w:val="26"/>
        </w:rPr>
        <w:t>2</w:t>
      </w:r>
      <w:r w:rsidRPr="00B7365D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объекты инженерной инфраструктуры, обеспечивающие исключительно функционирование многоквартирных домов, предусмотренных </w:t>
      </w:r>
      <w:hyperlink r:id="rId10" w:anchor="dst42" w:history="1">
        <w:r w:rsidRPr="00B7365D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пунктами 1</w:t>
        </w:r>
      </w:hyperlink>
      <w:r w:rsidRPr="00B7365D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hyperlink r:id="rId11" w:anchor="dst43" w:history="1">
        <w:r w:rsidRPr="00B7365D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2 части </w:t>
        </w:r>
      </w:hyperlink>
      <w:r w:rsidRPr="00B7365D">
        <w:rPr>
          <w:rFonts w:ascii="Times New Roman" w:hAnsi="Times New Roman" w:cs="Times New Roman"/>
          <w:sz w:val="26"/>
          <w:szCs w:val="26"/>
        </w:rPr>
        <w:t>2</w:t>
      </w:r>
      <w:r w:rsidRPr="00B736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настоящей статьи, а также объекты коммунальной, социальной, транспортной инфраструктур, необходимые для обеспечения жизнедеятельности граждан, проживающих в таких домах. Включение в </w:t>
      </w:r>
      <w:r w:rsidRPr="00B7365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границы такой территории земельных участков и расположенных на них объектов коммунальной, социальной, транспортной инфраструктур, находящихся в собственности Российской Федерации, субъектов Российской Федерации, органов местного самоуправления муниципальных районов, допускается по согласованию с уполномоченными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районов в </w:t>
      </w:r>
      <w:hyperlink r:id="rId12" w:anchor="dst100008" w:history="1">
        <w:r w:rsidRPr="00B7365D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порядке</w:t>
        </w:r>
      </w:hyperlink>
      <w:r w:rsidRPr="00B7365D">
        <w:rPr>
          <w:rFonts w:ascii="Times New Roman" w:hAnsi="Times New Roman" w:cs="Times New Roman"/>
          <w:sz w:val="26"/>
          <w:szCs w:val="26"/>
          <w:shd w:val="clear" w:color="auto" w:fill="FFFFFF"/>
        </w:rPr>
        <w:t>, установленном Правительством Российской Федерации.»</w:t>
      </w:r>
    </w:p>
    <w:p w:rsidR="001272C8" w:rsidRPr="00B7365D" w:rsidRDefault="001272C8" w:rsidP="001272C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451" w:rsidRPr="00B7365D" w:rsidRDefault="00606B03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b/>
          <w:sz w:val="26"/>
          <w:szCs w:val="26"/>
        </w:rPr>
        <w:t>1.3.</w:t>
      </w:r>
      <w:r w:rsidRPr="00B7365D">
        <w:rPr>
          <w:rFonts w:ascii="Times New Roman" w:hAnsi="Times New Roman" w:cs="Times New Roman"/>
          <w:sz w:val="26"/>
          <w:szCs w:val="26"/>
        </w:rPr>
        <w:t xml:space="preserve"> </w:t>
      </w:r>
      <w:r w:rsidR="00EF75AC" w:rsidRPr="00B7365D">
        <w:rPr>
          <w:rFonts w:ascii="Times New Roman" w:hAnsi="Times New Roman" w:cs="Times New Roman"/>
          <w:sz w:val="26"/>
          <w:szCs w:val="26"/>
        </w:rPr>
        <w:t xml:space="preserve">часть 4.1. статьи 46 </w:t>
      </w:r>
      <w:r w:rsidR="00436451" w:rsidRPr="00B7365D">
        <w:rPr>
          <w:rFonts w:ascii="Times New Roman" w:hAnsi="Times New Roman" w:cs="Times New Roman"/>
          <w:sz w:val="26"/>
          <w:szCs w:val="26"/>
        </w:rPr>
        <w:t>внести следующие изменения</w:t>
      </w:r>
      <w:r w:rsidR="00EF75AC" w:rsidRPr="00B7365D">
        <w:rPr>
          <w:rFonts w:ascii="Times New Roman" w:hAnsi="Times New Roman" w:cs="Times New Roman"/>
          <w:sz w:val="26"/>
          <w:szCs w:val="26"/>
        </w:rPr>
        <w:t>:</w:t>
      </w:r>
      <w:r w:rsidR="00436451" w:rsidRPr="00B73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151D" w:rsidRPr="00B7365D" w:rsidRDefault="00CA151D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4B4FCE" w:rsidRPr="00B7365D" w:rsidRDefault="0046469B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b/>
          <w:sz w:val="26"/>
          <w:szCs w:val="26"/>
        </w:rPr>
        <w:t xml:space="preserve">а) </w:t>
      </w:r>
      <w:r w:rsidR="00436451" w:rsidRPr="00B7365D">
        <w:rPr>
          <w:rFonts w:ascii="Times New Roman" w:hAnsi="Times New Roman" w:cs="Times New Roman"/>
          <w:b/>
          <w:sz w:val="26"/>
          <w:szCs w:val="26"/>
        </w:rPr>
        <w:t>пункт 3</w:t>
      </w:r>
      <w:r w:rsidR="00CA151D" w:rsidRPr="00B7365D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CA151D" w:rsidRPr="00B7365D" w:rsidRDefault="00CA151D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436451" w:rsidRPr="00B7365D" w:rsidRDefault="00EF75AC" w:rsidP="00436451">
      <w:pPr>
        <w:pStyle w:val="aa"/>
        <w:ind w:firstLine="566"/>
        <w:jc w:val="both"/>
        <w:rPr>
          <w:rFonts w:ascii="Times New Roman" w:hAnsi="Times New Roman"/>
          <w:sz w:val="26"/>
          <w:szCs w:val="26"/>
        </w:rPr>
      </w:pPr>
      <w:r w:rsidRPr="00B7365D">
        <w:rPr>
          <w:rFonts w:ascii="Times New Roman" w:hAnsi="Times New Roman"/>
          <w:sz w:val="26"/>
          <w:szCs w:val="26"/>
        </w:rPr>
        <w:t>«</w:t>
      </w:r>
      <w:r w:rsidR="00436451" w:rsidRPr="00B7365D">
        <w:rPr>
          <w:rFonts w:ascii="Times New Roman" w:hAnsi="Times New Roman"/>
          <w:sz w:val="26"/>
          <w:szCs w:val="26"/>
        </w:rPr>
        <w:t>3) результаты инженерных изысканий и следующие материалы, содержащиеся в проектной документации:</w:t>
      </w:r>
    </w:p>
    <w:p w:rsidR="00436451" w:rsidRPr="00B7365D" w:rsidRDefault="00436451" w:rsidP="00436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а) пояснительная записка;</w:t>
      </w:r>
    </w:p>
    <w:p w:rsidR="00436451" w:rsidRPr="00B7365D" w:rsidRDefault="00436451" w:rsidP="00436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436451" w:rsidRPr="00B7365D" w:rsidRDefault="00436451" w:rsidP="00436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F75AC" w:rsidRPr="00B7365D" w:rsidRDefault="00436451" w:rsidP="00436451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 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  <w:r w:rsidR="00CA151D" w:rsidRPr="00B7365D">
        <w:rPr>
          <w:rFonts w:ascii="Times New Roman" w:hAnsi="Times New Roman" w:cs="Times New Roman"/>
          <w:sz w:val="26"/>
          <w:szCs w:val="26"/>
        </w:rPr>
        <w:t>»</w:t>
      </w:r>
    </w:p>
    <w:p w:rsidR="00CA151D" w:rsidRPr="00B7365D" w:rsidRDefault="00CA151D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451" w:rsidRPr="00B7365D" w:rsidRDefault="0046469B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б) </w:t>
      </w:r>
      <w:r w:rsidR="00436451"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 4</w:t>
      </w:r>
      <w:r w:rsidR="00CA151D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</w:t>
      </w:r>
      <w:r w:rsidR="00436451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6469B" w:rsidRPr="00B7365D" w:rsidRDefault="0046469B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451" w:rsidRPr="00B7365D" w:rsidRDefault="00436451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Градостроительного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Кодекса), если такая проектная документация подлежит экспертизе в соответствии со статьей 49 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положительное заключение государственной экспертизы проектной документации в случаях, предус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мотренных частью 3.4 статьи 49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Кодекса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;»</w:t>
      </w:r>
    </w:p>
    <w:p w:rsidR="00CD4373" w:rsidRPr="00B7365D" w:rsidRDefault="00CD4373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4FCE" w:rsidRPr="00B7365D" w:rsidRDefault="0046469B" w:rsidP="001272C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в) </w:t>
      </w:r>
      <w:r w:rsidR="00CD4373"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подпункт  а) пункта 4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признать утратившим силу;</w:t>
      </w:r>
    </w:p>
    <w:p w:rsidR="00CA151D" w:rsidRPr="00B7365D" w:rsidRDefault="00CA151D" w:rsidP="001272C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4373" w:rsidRPr="00B7365D" w:rsidRDefault="003E35C9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г) </w:t>
      </w:r>
      <w:r w:rsidR="00CA151D"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дополнить пунктами</w:t>
      </w:r>
      <w:r w:rsidR="00CD4373"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9</w:t>
      </w:r>
      <w:r w:rsidR="00CA151D" w:rsidRPr="00B736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 10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3E35C9" w:rsidRPr="00B7365D" w:rsidRDefault="003E35C9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51D" w:rsidRPr="00B7365D" w:rsidRDefault="00CA151D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CD4373" w:rsidRPr="00B7365D" w:rsidRDefault="00CA151D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10)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территории»</w:t>
      </w:r>
      <w:r w:rsidR="00CD4373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F93EF3" w:rsidRPr="00B7365D" w:rsidRDefault="00F93EF3" w:rsidP="00F93EF3">
      <w:pPr>
        <w:pStyle w:val="aa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EF3" w:rsidRPr="00B7365D" w:rsidRDefault="00F93EF3" w:rsidP="00F93EF3">
      <w:pPr>
        <w:pStyle w:val="aa"/>
        <w:ind w:firstLine="566"/>
        <w:jc w:val="both"/>
        <w:rPr>
          <w:rFonts w:ascii="Times New Roman" w:hAnsi="Times New Roman"/>
          <w:sz w:val="26"/>
          <w:szCs w:val="26"/>
        </w:rPr>
      </w:pPr>
      <w:r w:rsidRPr="00B7365D">
        <w:rPr>
          <w:rFonts w:ascii="Times New Roman" w:hAnsi="Times New Roman"/>
          <w:b/>
          <w:sz w:val="26"/>
          <w:szCs w:val="26"/>
        </w:rPr>
        <w:t xml:space="preserve">1.4. </w:t>
      </w:r>
      <w:r w:rsidRPr="00B7365D">
        <w:rPr>
          <w:rFonts w:ascii="Times New Roman" w:hAnsi="Times New Roman"/>
          <w:sz w:val="26"/>
          <w:szCs w:val="26"/>
        </w:rPr>
        <w:t>часть 12 статьи 46 изложить в следующей редакции:</w:t>
      </w:r>
    </w:p>
    <w:p w:rsidR="00F93EF3" w:rsidRPr="00B7365D" w:rsidRDefault="00F93EF3" w:rsidP="00F93EF3">
      <w:pPr>
        <w:pStyle w:val="aa"/>
        <w:ind w:firstLine="566"/>
        <w:jc w:val="both"/>
        <w:rPr>
          <w:rFonts w:ascii="Times New Roman" w:hAnsi="Times New Roman"/>
          <w:sz w:val="26"/>
          <w:szCs w:val="26"/>
        </w:rPr>
      </w:pP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«12. Выдача разрешения на строительство не требуется в случае: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1.1) строительства, реконструкции объектов индивидуального жилищного строительства;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2) строительства, реконструкции объектов, не являющихся объектами капитального строительства;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3) строительства на земельном участке строений и сооружений вспомогательного использования;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4.1) капитального ремонта объектов капитального строительства;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4.2)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4.3) строительства, реконструкции посольств, консульств и представительств Российской Федерации за рубежом;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4.4) строительства, реконструкции объектов, предназначенных для транспортировки природного газа под давлением до 0,6 мегапаскаля включительно;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lastRenderedPageBreak/>
        <w:t xml:space="preserve">      4.5) размещения антенных опор (мачт и башен) высотой до 50 метров, предназначенных для размещения средств связи;</w:t>
      </w:r>
    </w:p>
    <w:p w:rsidR="00F93EF3" w:rsidRPr="00B7365D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sz w:val="26"/>
          <w:szCs w:val="26"/>
        </w:rPr>
        <w:t xml:space="preserve">      5) 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требуется.».</w:t>
      </w:r>
    </w:p>
    <w:p w:rsidR="00F93EF3" w:rsidRPr="00B7365D" w:rsidRDefault="00F93EF3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3EF3" w:rsidRPr="00B7365D" w:rsidRDefault="00517768" w:rsidP="00CD437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B7365D">
        <w:rPr>
          <w:rFonts w:ascii="Times New Roman" w:hAnsi="Times New Roman" w:cs="Times New Roman"/>
          <w:b/>
          <w:sz w:val="26"/>
          <w:szCs w:val="26"/>
        </w:rPr>
        <w:t>1.5.</w:t>
      </w:r>
      <w:r w:rsidRPr="00B7365D">
        <w:rPr>
          <w:rFonts w:ascii="Times New Roman" w:hAnsi="Times New Roman" w:cs="Times New Roman"/>
          <w:sz w:val="26"/>
          <w:szCs w:val="26"/>
        </w:rPr>
        <w:t xml:space="preserve"> часть 15 статьи 46 признать утратившей силу.</w:t>
      </w:r>
    </w:p>
    <w:p w:rsidR="00517768" w:rsidRPr="00B7365D" w:rsidRDefault="00517768" w:rsidP="00CD437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517768" w:rsidRPr="00B7365D" w:rsidRDefault="00517768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hAnsi="Times New Roman" w:cs="Times New Roman"/>
          <w:b/>
          <w:sz w:val="26"/>
          <w:szCs w:val="26"/>
        </w:rPr>
        <w:t>1.6.</w:t>
      </w:r>
      <w:r w:rsidRPr="00B7365D">
        <w:rPr>
          <w:rFonts w:ascii="Times New Roman" w:hAnsi="Times New Roman" w:cs="Times New Roman"/>
          <w:sz w:val="26"/>
          <w:szCs w:val="26"/>
        </w:rPr>
        <w:t xml:space="preserve"> статью 48  изложить в новой редакции:</w:t>
      </w:r>
    </w:p>
    <w:p w:rsidR="00FD4B7B" w:rsidRPr="00B7365D" w:rsidRDefault="00FD4B7B" w:rsidP="00517768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> </w:t>
      </w:r>
    </w:p>
    <w:p w:rsidR="00FD4B7B" w:rsidRPr="00B7365D" w:rsidRDefault="00FD4B7B" w:rsidP="00FD4B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ar-SA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> </w:t>
      </w:r>
      <w:r w:rsidRPr="00B736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ab/>
      </w:r>
      <w:r w:rsidR="00097D8E" w:rsidRPr="00B736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>«</w:t>
      </w:r>
      <w:r w:rsidRPr="00B736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48. </w:t>
      </w:r>
      <w:r w:rsidRPr="00B736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ar-SA"/>
        </w:rPr>
        <w:t>Приемка объекта и выдача разрешения на ввод объекта в эксплуатацию</w:t>
      </w:r>
    </w:p>
    <w:p w:rsidR="00FD4B7B" w:rsidRPr="00B7365D" w:rsidRDefault="00FD4B7B" w:rsidP="00097D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ar-SA"/>
        </w:rPr>
      </w:pPr>
    </w:p>
    <w:p w:rsidR="00DE5292" w:rsidRPr="00B7365D" w:rsidRDefault="00097D8E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 и иным законодательством Российской Федерации.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dst3077"/>
      <w:bookmarkEnd w:id="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Для ввода объекта в эксплуатацию застройщик обращается в Администрацию муниципального района Иглинский район, выдавшая разрешение на строительство, непосредственно или через многофункциональный центр с заявлением о выдаче разрешения на ввод объекта в эксплуатацию. Застройщики, наименования которых содержат слова "специализированный застройщик", также могут обратиться с указанным заявлением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dst278"/>
      <w:bookmarkEnd w:id="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принятия решения о выдаче разрешения на ввод объекта в эксплуатацию необходимы следующие документы: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dst2884"/>
      <w:bookmarkEnd w:id="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dst2885"/>
      <w:bookmarkEnd w:id="3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dst281"/>
      <w:bookmarkEnd w:id="4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разрешение на строительство;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dst1713"/>
      <w:bookmarkEnd w:id="5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dst2639"/>
      <w:bookmarkStart w:id="7" w:name="dst2640"/>
      <w:bookmarkEnd w:id="6"/>
      <w:bookmarkEnd w:id="7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E5292" w:rsidRPr="00B7365D" w:rsidRDefault="0081122D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dst376"/>
      <w:bookmarkEnd w:id="8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E5292" w:rsidRPr="00B7365D" w:rsidRDefault="0081122D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dst1715"/>
      <w:bookmarkEnd w:id="9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E5292" w:rsidRPr="00B7365D" w:rsidRDefault="0081122D" w:rsidP="00097D8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dst3078"/>
      <w:bookmarkEnd w:id="1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13" w:anchor="dst171" w:history="1">
        <w:r w:rsidR="00DE5292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54</w:t>
        </w:r>
      </w:hyperlink>
      <w:r w:rsidR="0089580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Градостроительного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</w:r>
      <w:hyperlink r:id="rId14" w:anchor="dst3054" w:history="1">
        <w:r w:rsidR="00DE5292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3.8</w:t>
        </w:r>
      </w:hyperlink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15" w:anchor="dst3060" w:history="1">
        <w:r w:rsidR="00DE5292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3.9 статьи 49</w:t>
        </w:r>
      </w:hyperlink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97D8E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16" w:anchor="dst2426" w:history="1">
        <w:r w:rsidR="00DE5292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7 статьи 54</w:t>
        </w:r>
      </w:hyperlink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97D8E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Кодекса;</w:t>
      </w:r>
    </w:p>
    <w:p w:rsidR="00DE5292" w:rsidRPr="00B7365D" w:rsidRDefault="00E71A95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dst436"/>
      <w:bookmarkEnd w:id="1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 </w:t>
      </w:r>
      <w:hyperlink r:id="rId17" w:anchor="dst100115" w:history="1">
        <w:r w:rsidR="00DE5292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E5292" w:rsidRPr="00B7365D" w:rsidRDefault="00E71A95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dst1114"/>
      <w:bookmarkEnd w:id="1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10)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</w:t>
      </w:r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наследия, определенным Федеральным </w:t>
      </w:r>
      <w:hyperlink r:id="rId18" w:anchor="dst0" w:history="1">
        <w:r w:rsidR="00DE5292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DE52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895805" w:rsidRPr="00B7365D" w:rsidRDefault="00DE5292" w:rsidP="003E35C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dst1622"/>
      <w:bookmarkEnd w:id="13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71A9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) технический план объекта капитального строительства, подготовленный в соответствии с Федеральным </w:t>
      </w:r>
      <w:hyperlink r:id="rId19" w:anchor="dst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 13 июля 2015 года N 218-ФЗ "О государственной регистрации недвижимости";</w:t>
      </w:r>
      <w:bookmarkStart w:id="14" w:name="dst2642"/>
      <w:bookmarkStart w:id="15" w:name="dst379"/>
      <w:bookmarkEnd w:id="14"/>
      <w:bookmarkEnd w:id="15"/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Указанные в </w:t>
      </w:r>
      <w:hyperlink r:id="rId20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пунктах </w:t>
        </w:r>
        <w:r w:rsidR="00E71A95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21" w:anchor="dst278" w:history="1">
        <w:r w:rsidR="00E71A95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</w:t>
        </w:r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части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 </w:t>
      </w:r>
      <w:hyperlink r:id="rId22" w:anchor="dst100126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 энергосбережении и о повышении энергетической эффективности.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dst288"/>
      <w:bookmarkEnd w:id="16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Документы (их копии или сведения, содержащиеся в них), указанные в </w:t>
      </w:r>
      <w:hyperlink r:id="rId23" w:anchor="dst2884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пунктах 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24" w:anchor="dst2885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25" w:anchor="dst28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26" w:anchor="dst3078" w:history="1">
        <w:r w:rsidR="00E71A95"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</w:t>
        </w:r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части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запрашиваются органами, указанными в </w:t>
      </w:r>
      <w:hyperlink r:id="rId27" w:anchor="dst307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</w:t>
      </w:r>
      <w:r w:rsidR="0089580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анные документы самостоятельно.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dst2643"/>
      <w:bookmarkEnd w:id="17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Документы, указанные в </w:t>
      </w:r>
      <w:hyperlink r:id="rId28" w:anchor="dst2884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пунктах 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29" w:anchor="dst171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30" w:anchor="dst2639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31" w:anchor="dst264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</w:t>
        </w:r>
      </w:hyperlink>
      <w:r w:rsidR="00FF4B5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32" w:anchor="dst376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</w:t>
        </w:r>
      </w:hyperlink>
      <w:r w:rsidR="00FF4B5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33" w:anchor="dst1715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указанным в </w:t>
      </w:r>
      <w:hyperlink r:id="rId34" w:anchor="dst307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8" w:name="dst101904"/>
      <w:bookmarkEnd w:id="18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По межведомственным запросам органов, указанных в </w:t>
      </w:r>
      <w:hyperlink r:id="rId35" w:anchor="dst307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документы (их копии или сведения, содержащиеся в них), предусмотренные </w:t>
      </w:r>
      <w:hyperlink r:id="rId36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9" w:name="dst100893"/>
      <w:bookmarkEnd w:id="19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Правительством Российской Федерации могут устанавливаться помимо предусмотренных </w:t>
      </w:r>
      <w:hyperlink r:id="rId37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настоящей статьи иные документы, необходимые для получения разрешения на ввод объекта в эксплуатацию, в целях получения в полном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объеме сведений, необходимых для постановки объекта капитального строительства на государственный учет.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0" w:name="dst3079"/>
      <w:bookmarkEnd w:id="2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Для получения разрешения на ввод объекта в эксплуатацию разрешается требовать только указанные в </w:t>
      </w:r>
      <w:hyperlink r:id="rId38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частях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39" w:anchor="dst10089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 документы. Документы, предусмотренные </w:t>
      </w:r>
      <w:hyperlink r:id="rId40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41" w:anchor="dst10089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могут быть направлены в электронной форме. Правительством Российской Федерации или высшим исполнительным органом государственной власти субъекта Российской Федерации (применительно к случаям выдачи разрешения на ввод объекта в эксплуатацию органами исполнительной власти субъектов Российской Федерации, органами местного самоуправления) могут быть установлены </w:t>
      </w:r>
      <w:hyperlink r:id="rId42" w:anchor="dst10000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случаи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которых направление указанных в </w:t>
      </w:r>
      <w:hyperlink r:id="rId43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частях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44" w:anchor="dst10089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 документов и выдача разрешений на ввод в эксплуатацию осуществляются исключительно в электронной форме. Порядок направления документов, указанных в </w:t>
      </w:r>
      <w:hyperlink r:id="rId45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частях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46" w:anchor="dst10089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в уполномоченные на выдачу разрешений на ввод объекта в эксплуатацию федеральные органы исполнительной власти, органы исполнительной власти субъекта Российской Федерации, органы местного самоуправления, в электронной форме </w:t>
      </w:r>
      <w:hyperlink r:id="rId47" w:anchor="dst100009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устанавливается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Правительством Российской Федерации.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dst2886"/>
      <w:bookmarkEnd w:id="2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Орган,  выдавшие разрешение на строительство,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документов, указанных в </w:t>
      </w:r>
      <w:hyperlink r:id="rId48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 </w:t>
      </w:r>
      <w:hyperlink r:id="rId49" w:anchor="dst17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54</w:t>
        </w:r>
      </w:hyperlink>
      <w:r w:rsidR="00FF4B5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осмотр такого объекта органом, выдавшим разрешение на строительство, не проводится.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2" w:name="dst101074"/>
      <w:bookmarkEnd w:id="2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Основанием для отказа в выдаче разрешения на ввод объекта в эксплуатацию является: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dst101873"/>
      <w:bookmarkEnd w:id="23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отсутствие документов, указанных в </w:t>
      </w:r>
      <w:hyperlink r:id="rId50" w:anchor="dst27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частях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51" w:anchor="dst10089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статьи;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dst2887"/>
      <w:bookmarkEnd w:id="24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dst100898"/>
      <w:bookmarkEnd w:id="25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6" w:name="dst2646"/>
      <w:bookmarkEnd w:id="26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dst2647"/>
      <w:bookmarkEnd w:id="27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hyperlink r:id="rId52" w:anchor="dst2536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9 части 7 статьи 51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F4B5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dst290"/>
      <w:bookmarkEnd w:id="28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Неполучение (несвоевременное получение) документов, запрошенных в соответствии с </w:t>
      </w:r>
      <w:hyperlink r:id="rId53" w:anchor="dst28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3.2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54" w:anchor="dst264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3.3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настоящей статьи, не может являться основанием для отказа в выдаче разрешения </w:t>
      </w:r>
      <w:r w:rsidR="0089580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ввод объекта в эксплуатацию.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dst2920"/>
      <w:bookmarkStart w:id="30" w:name="dst101075"/>
      <w:bookmarkEnd w:id="29"/>
      <w:bookmarkEnd w:id="3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Отказ в выдаче разрешения на ввод объекта в эксплуатацию может быть оспорен в судебном порядке.</w:t>
      </w:r>
    </w:p>
    <w:p w:rsidR="00DE5292" w:rsidRPr="00B7365D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1" w:name="dst2921"/>
      <w:bookmarkEnd w:id="3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Разрешение на ввод объекта в эксплуатацию (за исключением линейного объекта) выдается застройщику в случае, если в </w:t>
      </w:r>
      <w:r w:rsidR="0089580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выдавшие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2" w:name="dst2922"/>
      <w:bookmarkEnd w:id="3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 </w:t>
      </w:r>
      <w:r w:rsidR="0089580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МР Иглинский райо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выдавш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разрешение на ввод объекта в эксплуатацию, в течение пяти рабочих дней со дня выдачи такого разрешения обеспечивают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</w:t>
      </w:r>
      <w:r w:rsidR="00895805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троительной деятельно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документы, материалы, указанные в </w:t>
      </w:r>
      <w:hyperlink r:id="rId55" w:anchor="dst302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пунктах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56" w:anchor="dst282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9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- </w:t>
      </w:r>
      <w:hyperlink r:id="rId57" w:anchor="dst10141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9.2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58" w:anchor="dst282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и </w:t>
      </w:r>
      <w:hyperlink r:id="rId59" w:anchor="dst38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12 части 5 статьи 56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F4B5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Градостроительного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dst100903"/>
      <w:bookmarkEnd w:id="33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изменений в документы государственного учета реконструированного объекта капитального строительства.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dst1627"/>
      <w:bookmarkEnd w:id="34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10.1.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 </w:t>
      </w:r>
      <w:hyperlink r:id="rId60" w:anchor="dst100354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 13 июля 2015 года N 218-ФЗ "О государственной регистрации недвижимости".</w:t>
      </w:r>
    </w:p>
    <w:p w:rsidR="00DE5292" w:rsidRPr="00B7365D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5" w:name="dst1628"/>
      <w:bookmarkEnd w:id="35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установленным в соответствии с Федеральным </w:t>
      </w:r>
      <w:hyperlink r:id="rId61" w:anchor="dst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 13 июля 2015 года N 218-ФЗ "О государственной регистрации недвижимости" требованиям к составу сведений в графической и текстовой частях технического плана.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6" w:name="dst477"/>
      <w:bookmarkEnd w:id="36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11.1. 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DE5292" w:rsidRPr="00B7365D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7" w:name="dst1115"/>
      <w:bookmarkEnd w:id="37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11.2. 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 </w:t>
      </w:r>
      <w:hyperlink r:id="rId62" w:anchor="dst64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Российской Федерации об охране объектов культурного наслед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ия.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8" w:name="dst201"/>
      <w:bookmarkEnd w:id="38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12. </w:t>
      </w:r>
      <w:hyperlink r:id="rId63" w:anchor="dst10009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Форма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власти.</w:t>
      </w:r>
    </w:p>
    <w:p w:rsidR="00DE5292" w:rsidRPr="00B7365D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9" w:name="dst2651"/>
      <w:bookmarkEnd w:id="39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13. В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 </w:t>
      </w:r>
      <w:hyperlink r:id="rId64" w:anchor="dst311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5.1 статьи 6</w:t>
        </w:r>
      </w:hyperlink>
      <w:r w:rsidR="00883392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0" w:name="dst2652"/>
      <w:bookmarkEnd w:id="4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14. В случаях, предусмотренных </w:t>
      </w:r>
      <w:hyperlink r:id="rId65" w:anchor="dst2536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9 части 7 статьи 51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8497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Кодекса, в течение трех рабочих дней со дня выдачи разрешения на ввод объекта в эксплуатацию </w:t>
      </w:r>
      <w:r w:rsidR="009D6EE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района Иглинский район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выдавш</w:t>
      </w:r>
      <w:r w:rsidR="009D6EE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такое разрешение, направля</w:t>
      </w:r>
      <w:r w:rsidR="009D6EE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DE5292" w:rsidRPr="00B7365D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dst2653"/>
      <w:bookmarkEnd w:id="4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15. Разрешение на ввод объекта в эксплуатацию не требуется в случае, если в соответствии с </w:t>
      </w:r>
      <w:hyperlink r:id="rId66" w:anchor="dst100836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17 статьи 51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8497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Градостроительного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для строительства или реконструкции объекта не требуется выдача разрешения на строительство</w:t>
      </w:r>
      <w:r w:rsidR="001C5D3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2" w:name="dst2654"/>
      <w:bookmarkEnd w:id="4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посредством личного обращения в </w:t>
      </w:r>
      <w:r w:rsidR="009D6EE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 муниципального района Иглинский район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через многофункциональный центр, либо направляет в указанны</w:t>
      </w:r>
      <w:r w:rsidR="009D6EE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 Уведомление об окончании строительства должно содержать сведения, предусмотренные </w:t>
      </w:r>
      <w:hyperlink r:id="rId67" w:anchor="dst258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- </w:t>
      </w:r>
      <w:hyperlink r:id="rId68" w:anchor="dst2585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9" w:anchor="dst258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70" w:anchor="dst258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 части 1 статьи 51.1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8497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 Кодекса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способе направления застройщику уведомления, предусмотренного </w:t>
      </w:r>
      <w:hyperlink r:id="rId71" w:anchor="dst2665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 части 19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статьи. К уведомлению об окончании строительства прилагаются: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3" w:name="dst2655"/>
      <w:bookmarkEnd w:id="43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документы, предусмотренные </w:t>
      </w:r>
      <w:hyperlink r:id="rId72" w:anchor="dst2593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2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73" w:anchor="dst2594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 части 3 статьи 51.1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 Кодекса;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4" w:name="dst2656"/>
      <w:bookmarkEnd w:id="44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2) технический план объекта индивидуального жилищного строительства или садового дома;</w:t>
      </w:r>
    </w:p>
    <w:p w:rsidR="00DE5292" w:rsidRPr="00B7365D" w:rsidRDefault="00DE5292" w:rsidP="00D8497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5" w:name="dst2657"/>
      <w:bookmarkEnd w:id="45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6" w:name="dst2658"/>
      <w:bookmarkEnd w:id="46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17. В случае отсутствия в уведомлении об окончании строительства сведений, предусмотренных </w:t>
      </w:r>
      <w:hyperlink r:id="rId74" w:anchor="dst2654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первым части 16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или отсутствия документов, прилагаемых к нему и предусмотренных </w:t>
      </w:r>
      <w:hyperlink r:id="rId75" w:anchor="dst2655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- </w:t>
      </w:r>
      <w:hyperlink r:id="rId76" w:anchor="dst265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 части 16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 </w:t>
      </w:r>
      <w:hyperlink r:id="rId77" w:anchor="dst259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6 статьи 51.1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D6EE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Кодекса),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7" w:name="dst2659"/>
      <w:bookmarkEnd w:id="47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18. </w:t>
      </w:r>
      <w:hyperlink r:id="rId78" w:anchor="dst10015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Форма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уведомления об окончании строительства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8" w:name="dst2660"/>
      <w:bookmarkEnd w:id="48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19.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строительства: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9" w:name="dst2661"/>
      <w:bookmarkEnd w:id="49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0" w:name="dst2662"/>
      <w:bookmarkEnd w:id="5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 </w:t>
      </w:r>
      <w:hyperlink r:id="rId79" w:anchor="dst2605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 части 8 статьи 51.1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6469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80" w:anchor="dst261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 части 10 статьи 51.1</w:t>
        </w:r>
      </w:hyperlink>
      <w:r w:rsidR="0046469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Градостроительного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1" w:name="dst2663"/>
      <w:bookmarkEnd w:id="5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2" w:name="dst2664"/>
      <w:bookmarkEnd w:id="5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3" w:name="dst2665"/>
      <w:bookmarkEnd w:id="53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 Формы 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4" w:name="dst2666"/>
      <w:bookmarkEnd w:id="54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20.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5" w:name="dst2667"/>
      <w:bookmarkEnd w:id="55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81" w:anchor="dst266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 части 19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настоящей статьи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46469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Градостроительным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Кодексом, другими федеральными законами;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6" w:name="dst2668"/>
      <w:bookmarkEnd w:id="56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82" w:anchor="dst2611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 части 10 статьи 51.1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6469B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7" w:name="dst2669"/>
      <w:bookmarkEnd w:id="57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8" w:name="dst2670"/>
      <w:bookmarkEnd w:id="58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9" w:name="dst2671"/>
      <w:bookmarkEnd w:id="59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21.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срок, указанный в </w:t>
      </w:r>
      <w:hyperlink r:id="rId83" w:anchor="dst266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19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статьи, уполномоченными на выдачу разрешений на строительство органом местного самоуправления в орган регистрации прав, а также: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0" w:name="dst2672"/>
      <w:bookmarkEnd w:id="60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 </w:t>
      </w:r>
      <w:hyperlink r:id="rId84" w:anchor="dst2667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 </w:t>
      </w:r>
      <w:hyperlink r:id="rId85" w:anchor="dst266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 части 20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1" w:name="dst2673"/>
      <w:bookmarkEnd w:id="61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орган исполнительной власти субъекта Российской Федерации,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 </w:t>
      </w:r>
      <w:hyperlink r:id="rId86" w:anchor="dst2668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 части 20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статьи;</w:t>
      </w:r>
    </w:p>
    <w:p w:rsidR="00DE5292" w:rsidRPr="00B7365D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2" w:name="dst2674"/>
      <w:bookmarkEnd w:id="62"/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 </w:t>
      </w:r>
      <w:hyperlink r:id="rId87" w:anchor="dst2669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 </w:t>
      </w:r>
      <w:hyperlink r:id="rId88" w:anchor="dst2670" w:history="1">
        <w:r w:rsidRPr="00B736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 части 20</w:t>
        </w:r>
      </w:hyperlink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статьи.</w:t>
      </w:r>
      <w:r w:rsidR="003E35C9"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D4B7B" w:rsidRPr="00B7365D" w:rsidRDefault="00FD4B7B" w:rsidP="00FD4B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97D8E" w:rsidRPr="00B7365D" w:rsidRDefault="00097D8E" w:rsidP="00097D8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Обнародовать настоящее решение на официальном сайте сельского поселения Балтийский сельсовет 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http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://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baltiysk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sp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-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iglino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ru</w:t>
      </w:r>
      <w:r w:rsidRPr="00B736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/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информационном стенде в здании администрации сельского поселения Балтийский сельсовет: Республика Башкортостан, Иглинский район, с. Балтика, ул. Центральная, д.43.</w:t>
      </w:r>
    </w:p>
    <w:p w:rsidR="00097D8E" w:rsidRPr="00B7365D" w:rsidRDefault="00097D8E" w:rsidP="00097D8E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D8E" w:rsidRPr="00B7365D" w:rsidRDefault="00097D8E" w:rsidP="00097D8E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предпринимательства, земельным вопросам, благоустройству и экологии (председатель Фрик С.А.).</w:t>
      </w:r>
    </w:p>
    <w:p w:rsidR="00097D8E" w:rsidRPr="00B7365D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D8E" w:rsidRPr="00B7365D" w:rsidRDefault="00097D8E" w:rsidP="00097D8E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D8E" w:rsidRPr="00B7365D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F63D4">
        <w:rPr>
          <w:rFonts w:ascii="Times New Roman" w:eastAsia="Times New Roman" w:hAnsi="Times New Roman" w:cs="Times New Roman"/>
          <w:sz w:val="26"/>
          <w:szCs w:val="26"/>
          <w:lang w:eastAsia="ru-RU"/>
        </w:rPr>
        <w:t>И.М.Бугвин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097D8E" w:rsidRPr="00B7365D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D8E" w:rsidRPr="00B7365D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F63D4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F6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2019 г.</w:t>
      </w:r>
    </w:p>
    <w:p w:rsidR="00097D8E" w:rsidRPr="00B7365D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</w:t>
      </w:r>
      <w:r w:rsidR="00F73C6B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bookmarkStart w:id="63" w:name="_GoBack"/>
      <w:bookmarkEnd w:id="63"/>
    </w:p>
    <w:p w:rsidR="00097D8E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F0" w:rsidRDefault="002D3EF0" w:rsidP="001C5D3B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D3EF0" w:rsidSect="002F63D4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6" w:h="16838"/>
      <w:pgMar w:top="851" w:right="707" w:bottom="6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13" w:rsidRDefault="003B0613" w:rsidP="00FD4B7B">
      <w:pPr>
        <w:spacing w:after="0" w:line="240" w:lineRule="auto"/>
      </w:pPr>
      <w:r>
        <w:separator/>
      </w:r>
    </w:p>
  </w:endnote>
  <w:endnote w:type="continuationSeparator" w:id="0">
    <w:p w:rsidR="003B0613" w:rsidRDefault="003B0613" w:rsidP="00FD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13" w:rsidRDefault="003B0613" w:rsidP="00FD4B7B">
      <w:pPr>
        <w:spacing w:after="0" w:line="240" w:lineRule="auto"/>
      </w:pPr>
      <w:r>
        <w:separator/>
      </w:r>
    </w:p>
  </w:footnote>
  <w:footnote w:type="continuationSeparator" w:id="0">
    <w:p w:rsidR="003B0613" w:rsidRDefault="003B0613" w:rsidP="00FD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B54ECA" wp14:editId="6C9C8CBF">
              <wp:simplePos x="0" y="0"/>
              <wp:positionH relativeFrom="column">
                <wp:posOffset>6043930</wp:posOffset>
              </wp:positionH>
              <wp:positionV relativeFrom="paragraph">
                <wp:posOffset>-239395</wp:posOffset>
              </wp:positionV>
              <wp:extent cx="398780" cy="350520"/>
              <wp:effectExtent l="0" t="0" r="1270" b="0"/>
              <wp:wrapNone/>
              <wp:docPr id="35" name="Поле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51E" w:rsidRPr="00BC25DA" w:rsidRDefault="00D2151E" w:rsidP="00416ED1">
                          <w:pPr>
                            <w:pStyle w:val="a7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5" o:spid="_x0000_s1026" type="#_x0000_t202" style="position:absolute;margin-left:475.9pt;margin-top:-18.85pt;width:31.4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" stroked="f" strokeweight="2.25pt">
              <v:textbox inset=".5mm,.3mm,.5mm,.3mm">
                <w:txbxContent>
                  <w:p w:rsidR="00D2151E" w:rsidRPr="00BC25DA" w:rsidRDefault="00D2151E" w:rsidP="00416ED1">
                    <w:pPr>
                      <w:pStyle w:val="a7"/>
                      <w:spacing w:before="120"/>
                      <w:rPr>
                        <w:noProof w:val="0"/>
                        <w:sz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D074C5" wp14:editId="741C8D4B">
              <wp:simplePos x="0" y="0"/>
              <wp:positionH relativeFrom="column">
                <wp:posOffset>-814705</wp:posOffset>
              </wp:positionH>
              <wp:positionV relativeFrom="paragraph">
                <wp:posOffset>3845560</wp:posOffset>
              </wp:positionV>
              <wp:extent cx="563880" cy="3133725"/>
              <wp:effectExtent l="0" t="0" r="7620" b="9525"/>
              <wp:wrapNone/>
              <wp:docPr id="59" name="Поле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3133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51E" w:rsidRDefault="00D2151E" w:rsidP="00FD4B7B">
                          <w:pPr>
                            <w:pStyle w:val="a7"/>
                            <w:jc w:val="left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59" o:spid="_x0000_s1027" type="#_x0000_t202" style="position:absolute;margin-left:-64.15pt;margin-top:302.8pt;width:44.4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" stroked="f">
              <v:textbox style="layout-flow:vertical;mso-layout-flow-alt:bottom-to-top">
                <w:txbxContent>
                  <w:p w:rsidR="00D2151E" w:rsidRDefault="00D2151E" w:rsidP="00FD4B7B">
                    <w:pPr>
                      <w:pStyle w:val="a7"/>
                      <w:jc w:val="left"/>
                      <w:rPr>
                        <w:noProof w:val="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656D63" wp14:editId="7C221B3E">
              <wp:simplePos x="0" y="0"/>
              <wp:positionH relativeFrom="column">
                <wp:posOffset>-805180</wp:posOffset>
              </wp:positionH>
              <wp:positionV relativeFrom="paragraph">
                <wp:posOffset>-267335</wp:posOffset>
              </wp:positionV>
              <wp:extent cx="556260" cy="4114800"/>
              <wp:effectExtent l="0" t="0" r="0" b="0"/>
              <wp:wrapNone/>
              <wp:docPr id="307" name="Поле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411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51E" w:rsidRDefault="00D2151E" w:rsidP="00416ED1">
                          <w:pPr>
                            <w:pStyle w:val="a7"/>
                            <w:jc w:val="left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307" o:spid="_x0000_s1028" type="#_x0000_t202" style="position:absolute;margin-left:-63.4pt;margin-top:-21.05pt;width:43.8pt;height:3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" stroked="f">
              <v:textbox style="layout-flow:vertical;mso-layout-flow-alt:bottom-to-top">
                <w:txbxContent>
                  <w:p w:rsidR="00D2151E" w:rsidRDefault="00D2151E" w:rsidP="00416ED1">
                    <w:pPr>
                      <w:pStyle w:val="a7"/>
                      <w:jc w:val="left"/>
                      <w:rPr>
                        <w:noProof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810"/>
    <w:multiLevelType w:val="hybridMultilevel"/>
    <w:tmpl w:val="C90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2061"/>
    <w:multiLevelType w:val="hybridMultilevel"/>
    <w:tmpl w:val="0F16226E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5B7CF4"/>
    <w:multiLevelType w:val="hybridMultilevel"/>
    <w:tmpl w:val="C5C23CF4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0FF60C01"/>
    <w:multiLevelType w:val="hybridMultilevel"/>
    <w:tmpl w:val="82FC9C1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10C03A97"/>
    <w:multiLevelType w:val="hybridMultilevel"/>
    <w:tmpl w:val="8C1C9DE0"/>
    <w:lvl w:ilvl="0" w:tplc="4210E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940438"/>
    <w:multiLevelType w:val="hybridMultilevel"/>
    <w:tmpl w:val="EAEC1CD8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1DF97E1D"/>
    <w:multiLevelType w:val="hybridMultilevel"/>
    <w:tmpl w:val="821CDCCA"/>
    <w:lvl w:ilvl="0" w:tplc="64C449FA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325DC4"/>
    <w:multiLevelType w:val="hybridMultilevel"/>
    <w:tmpl w:val="BF465C5A"/>
    <w:lvl w:ilvl="0" w:tplc="84007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6151C"/>
    <w:multiLevelType w:val="hybridMultilevel"/>
    <w:tmpl w:val="9528B57E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8B1053"/>
    <w:multiLevelType w:val="hybridMultilevel"/>
    <w:tmpl w:val="B6CE9786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9F70D4"/>
    <w:multiLevelType w:val="hybridMultilevel"/>
    <w:tmpl w:val="9D94DE6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27226B15"/>
    <w:multiLevelType w:val="hybridMultilevel"/>
    <w:tmpl w:val="F64A0A44"/>
    <w:lvl w:ilvl="0" w:tplc="208E5484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F61C7"/>
    <w:multiLevelType w:val="hybridMultilevel"/>
    <w:tmpl w:val="9AA43406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>
    <w:nsid w:val="2F197B96"/>
    <w:multiLevelType w:val="hybridMultilevel"/>
    <w:tmpl w:val="05365E70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D06404"/>
    <w:multiLevelType w:val="hybridMultilevel"/>
    <w:tmpl w:val="EEF82196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767266"/>
    <w:multiLevelType w:val="hybridMultilevel"/>
    <w:tmpl w:val="F342F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EF7A86"/>
    <w:multiLevelType w:val="hybridMultilevel"/>
    <w:tmpl w:val="5B509540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EA474C"/>
    <w:multiLevelType w:val="hybridMultilevel"/>
    <w:tmpl w:val="6034110A"/>
    <w:lvl w:ilvl="0" w:tplc="176CE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932D34"/>
    <w:multiLevelType w:val="hybridMultilevel"/>
    <w:tmpl w:val="A45C000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E545B3"/>
    <w:multiLevelType w:val="hybridMultilevel"/>
    <w:tmpl w:val="43D46D48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1">
    <w:nsid w:val="581867C2"/>
    <w:multiLevelType w:val="hybridMultilevel"/>
    <w:tmpl w:val="BF74634E"/>
    <w:lvl w:ilvl="0" w:tplc="FC3C0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DA6D7C"/>
    <w:multiLevelType w:val="hybridMultilevel"/>
    <w:tmpl w:val="24C2ABAC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B634C9"/>
    <w:multiLevelType w:val="hybridMultilevel"/>
    <w:tmpl w:val="A0B4A25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4">
    <w:nsid w:val="6BB004E0"/>
    <w:multiLevelType w:val="hybridMultilevel"/>
    <w:tmpl w:val="C90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50E43"/>
    <w:multiLevelType w:val="hybridMultilevel"/>
    <w:tmpl w:val="C882D954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C2612C"/>
    <w:multiLevelType w:val="hybridMultilevel"/>
    <w:tmpl w:val="44362EE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26"/>
  </w:num>
  <w:num w:numId="5">
    <w:abstractNumId w:val="3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2"/>
  </w:num>
  <w:num w:numId="11">
    <w:abstractNumId w:val="5"/>
  </w:num>
  <w:num w:numId="12">
    <w:abstractNumId w:val="15"/>
  </w:num>
  <w:num w:numId="13">
    <w:abstractNumId w:val="20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9"/>
  </w:num>
  <w:num w:numId="19">
    <w:abstractNumId w:val="8"/>
  </w:num>
  <w:num w:numId="20">
    <w:abstractNumId w:val="14"/>
  </w:num>
  <w:num w:numId="21">
    <w:abstractNumId w:val="16"/>
  </w:num>
  <w:num w:numId="22">
    <w:abstractNumId w:val="13"/>
  </w:num>
  <w:num w:numId="23">
    <w:abstractNumId w:val="1"/>
  </w:num>
  <w:num w:numId="24">
    <w:abstractNumId w:val="22"/>
  </w:num>
  <w:num w:numId="25">
    <w:abstractNumId w:val="25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06"/>
    <w:rsid w:val="000567BC"/>
    <w:rsid w:val="00097D8E"/>
    <w:rsid w:val="000C1203"/>
    <w:rsid w:val="000E4287"/>
    <w:rsid w:val="000F3787"/>
    <w:rsid w:val="00107204"/>
    <w:rsid w:val="0012276F"/>
    <w:rsid w:val="001272C8"/>
    <w:rsid w:val="0013504C"/>
    <w:rsid w:val="00162BFC"/>
    <w:rsid w:val="001C5D3B"/>
    <w:rsid w:val="001C707B"/>
    <w:rsid w:val="001D7B06"/>
    <w:rsid w:val="001E09A8"/>
    <w:rsid w:val="00231BC6"/>
    <w:rsid w:val="00233879"/>
    <w:rsid w:val="002370B0"/>
    <w:rsid w:val="0029135C"/>
    <w:rsid w:val="002A00B2"/>
    <w:rsid w:val="002B2233"/>
    <w:rsid w:val="002D3EF0"/>
    <w:rsid w:val="002F63D4"/>
    <w:rsid w:val="00305D97"/>
    <w:rsid w:val="00331DCA"/>
    <w:rsid w:val="00377878"/>
    <w:rsid w:val="0038013C"/>
    <w:rsid w:val="00396CF1"/>
    <w:rsid w:val="003B0613"/>
    <w:rsid w:val="003C752C"/>
    <w:rsid w:val="003D253A"/>
    <w:rsid w:val="003E35C9"/>
    <w:rsid w:val="00416ED1"/>
    <w:rsid w:val="00436451"/>
    <w:rsid w:val="004604EE"/>
    <w:rsid w:val="0046469B"/>
    <w:rsid w:val="00495C88"/>
    <w:rsid w:val="004B4FCE"/>
    <w:rsid w:val="004B6DDF"/>
    <w:rsid w:val="004F1BFD"/>
    <w:rsid w:val="005157FA"/>
    <w:rsid w:val="00517768"/>
    <w:rsid w:val="00524DC8"/>
    <w:rsid w:val="00533101"/>
    <w:rsid w:val="0053334C"/>
    <w:rsid w:val="00550884"/>
    <w:rsid w:val="00551FC1"/>
    <w:rsid w:val="00553256"/>
    <w:rsid w:val="005A123D"/>
    <w:rsid w:val="005B7D1E"/>
    <w:rsid w:val="005F153B"/>
    <w:rsid w:val="00601EFA"/>
    <w:rsid w:val="00606B03"/>
    <w:rsid w:val="0064697D"/>
    <w:rsid w:val="006474E1"/>
    <w:rsid w:val="00660F1C"/>
    <w:rsid w:val="00671D04"/>
    <w:rsid w:val="0067389D"/>
    <w:rsid w:val="00677B3C"/>
    <w:rsid w:val="006C0CE6"/>
    <w:rsid w:val="006D6303"/>
    <w:rsid w:val="00701FDC"/>
    <w:rsid w:val="00727136"/>
    <w:rsid w:val="00747F93"/>
    <w:rsid w:val="00754F20"/>
    <w:rsid w:val="0076436A"/>
    <w:rsid w:val="00766231"/>
    <w:rsid w:val="0081122D"/>
    <w:rsid w:val="00813CD0"/>
    <w:rsid w:val="00830AC3"/>
    <w:rsid w:val="00857002"/>
    <w:rsid w:val="00883392"/>
    <w:rsid w:val="00894DC1"/>
    <w:rsid w:val="00895805"/>
    <w:rsid w:val="008C197D"/>
    <w:rsid w:val="008E3E1D"/>
    <w:rsid w:val="008F15F5"/>
    <w:rsid w:val="009033FC"/>
    <w:rsid w:val="00936820"/>
    <w:rsid w:val="009604E5"/>
    <w:rsid w:val="009B37A6"/>
    <w:rsid w:val="009C7555"/>
    <w:rsid w:val="009D6EE9"/>
    <w:rsid w:val="009D6F51"/>
    <w:rsid w:val="00A47FA9"/>
    <w:rsid w:val="00A53F38"/>
    <w:rsid w:val="00A75310"/>
    <w:rsid w:val="00A75F96"/>
    <w:rsid w:val="00AD513C"/>
    <w:rsid w:val="00AD6ADB"/>
    <w:rsid w:val="00AF5B84"/>
    <w:rsid w:val="00B058A7"/>
    <w:rsid w:val="00B718AB"/>
    <w:rsid w:val="00B7365D"/>
    <w:rsid w:val="00B86DD5"/>
    <w:rsid w:val="00B91055"/>
    <w:rsid w:val="00BA13BB"/>
    <w:rsid w:val="00BB3832"/>
    <w:rsid w:val="00BF2056"/>
    <w:rsid w:val="00C11FAC"/>
    <w:rsid w:val="00C876FE"/>
    <w:rsid w:val="00CA151D"/>
    <w:rsid w:val="00CB4D5B"/>
    <w:rsid w:val="00CD4373"/>
    <w:rsid w:val="00CF3EE6"/>
    <w:rsid w:val="00CF48F3"/>
    <w:rsid w:val="00D06F39"/>
    <w:rsid w:val="00D2151E"/>
    <w:rsid w:val="00D26FB3"/>
    <w:rsid w:val="00D776DE"/>
    <w:rsid w:val="00D84979"/>
    <w:rsid w:val="00DE5292"/>
    <w:rsid w:val="00E51228"/>
    <w:rsid w:val="00E71A95"/>
    <w:rsid w:val="00E969A3"/>
    <w:rsid w:val="00EA0FF2"/>
    <w:rsid w:val="00EF75AC"/>
    <w:rsid w:val="00F04958"/>
    <w:rsid w:val="00F73C6B"/>
    <w:rsid w:val="00F93EF3"/>
    <w:rsid w:val="00FA3FE0"/>
    <w:rsid w:val="00FD4B7B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4B7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7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D4B7B"/>
    <w:pPr>
      <w:keepNext/>
      <w:widowControl w:val="0"/>
      <w:tabs>
        <w:tab w:val="left" w:pos="0"/>
        <w:tab w:val="left" w:pos="567"/>
        <w:tab w:val="left" w:pos="1134"/>
      </w:tabs>
      <w:spacing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7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7B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416ED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B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4B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B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4B7B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D4B7B"/>
  </w:style>
  <w:style w:type="paragraph" w:styleId="a3">
    <w:name w:val="header"/>
    <w:basedOn w:val="a"/>
    <w:link w:val="a4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D4B7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D4B7B"/>
    <w:rPr>
      <w:rFonts w:ascii="Calibri" w:eastAsia="Calibri" w:hAnsi="Calibri" w:cs="Times New Roman"/>
    </w:rPr>
  </w:style>
  <w:style w:type="paragraph" w:customStyle="1" w:styleId="a7">
    <w:name w:val="Штамп"/>
    <w:basedOn w:val="a"/>
    <w:rsid w:val="00FD4B7B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FD4B7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D4B7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FD4B7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rsid w:val="00FD4B7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rsid w:val="00FD4B7B"/>
    <w:pPr>
      <w:widowControl w:val="0"/>
      <w:tabs>
        <w:tab w:val="left" w:pos="0"/>
        <w:tab w:val="left" w:pos="15840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e">
    <w:name w:val="Содержимое таблицы"/>
    <w:basedOn w:val="a"/>
    <w:rsid w:val="00FD4B7B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FD4B7B"/>
    <w:pPr>
      <w:widowControl w:val="0"/>
      <w:tabs>
        <w:tab w:val="left" w:pos="0"/>
      </w:tabs>
      <w:spacing w:after="0" w:line="240" w:lineRule="auto"/>
      <w:ind w:right="43"/>
      <w:jc w:val="center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-016">
    <w:name w:val="1-016"/>
    <w:basedOn w:val="a"/>
    <w:rsid w:val="00FD4B7B"/>
    <w:pPr>
      <w:keepNext/>
      <w:spacing w:before="120" w:after="120" w:line="240" w:lineRule="auto"/>
      <w:ind w:left="357" w:right="-5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xt">
    <w:name w:val="txt"/>
    <w:basedOn w:val="a"/>
    <w:rsid w:val="00FD4B7B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  <w:style w:type="paragraph" w:customStyle="1" w:styleId="ConsPlusNormal">
    <w:name w:val="ConsPlusNormal"/>
    <w:rsid w:val="00FD4B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Продолжение списка 21"/>
    <w:basedOn w:val="a"/>
    <w:rsid w:val="00FD4B7B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iiaeuiue">
    <w:name w:val="iiiaeuiue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aliases w:val="Заголовок"/>
    <w:basedOn w:val="a"/>
    <w:next w:val="ac"/>
    <w:link w:val="af0"/>
    <w:rsid w:val="00FD4B7B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0">
    <w:name w:val="Название Знак"/>
    <w:aliases w:val="Заголовок Знак"/>
    <w:basedOn w:val="a0"/>
    <w:link w:val="af"/>
    <w:rsid w:val="00FD4B7B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auiue">
    <w:name w:val="iauiue"/>
    <w:basedOn w:val="a"/>
    <w:rsid w:val="00FD4B7B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">
    <w:name w:val="bodytext2"/>
    <w:basedOn w:val="a"/>
    <w:rsid w:val="00FD4B7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a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qFormat/>
    <w:rsid w:val="00FD4B7B"/>
    <w:pPr>
      <w:ind w:left="720"/>
      <w:contextualSpacing/>
    </w:pPr>
    <w:rPr>
      <w:rFonts w:ascii="Calibri" w:eastAsia="Calibri" w:hAnsi="Calibri" w:cs="Times New Roman"/>
    </w:rPr>
  </w:style>
  <w:style w:type="character" w:styleId="af3">
    <w:name w:val="Hyperlink"/>
    <w:uiPriority w:val="99"/>
    <w:unhideWhenUsed/>
    <w:rsid w:val="00FD4B7B"/>
    <w:rPr>
      <w:color w:val="0000FF"/>
      <w:u w:val="single"/>
    </w:rPr>
  </w:style>
  <w:style w:type="paragraph" w:customStyle="1" w:styleId="western">
    <w:name w:val="western"/>
    <w:basedOn w:val="a"/>
    <w:rsid w:val="00FD4B7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next w:val="2"/>
    <w:autoRedefine/>
    <w:rsid w:val="00FD4B7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">
    <w:name w:val="Char Char"/>
    <w:basedOn w:val="a"/>
    <w:rsid w:val="00FD4B7B"/>
    <w:pPr>
      <w:widowControl w:val="0"/>
      <w:bidi/>
      <w:adjustRightInd w:val="0"/>
      <w:spacing w:after="160"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uiPriority w:val="59"/>
    <w:rsid w:val="00FD4B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FD4B7B"/>
    <w:rPr>
      <w:b/>
      <w:bCs/>
    </w:rPr>
  </w:style>
  <w:style w:type="character" w:customStyle="1" w:styleId="70">
    <w:name w:val="Заголовок 7 Знак"/>
    <w:basedOn w:val="a0"/>
    <w:link w:val="7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rsid w:val="00416ED1"/>
  </w:style>
  <w:style w:type="character" w:styleId="af6">
    <w:name w:val="FollowedHyperlink"/>
    <w:uiPriority w:val="99"/>
    <w:rsid w:val="00416ED1"/>
    <w:rPr>
      <w:color w:val="800080"/>
      <w:u w:val="single"/>
    </w:rPr>
  </w:style>
  <w:style w:type="paragraph" w:styleId="31">
    <w:name w:val="Body Text Indent 3"/>
    <w:basedOn w:val="a"/>
    <w:link w:val="32"/>
    <w:rsid w:val="00416ED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16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416ED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3">
    <w:name w:val="Body Text 2"/>
    <w:basedOn w:val="a"/>
    <w:link w:val="24"/>
    <w:rsid w:val="00416E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416E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416ED1"/>
    <w:rPr>
      <w:rFonts w:ascii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416ED1"/>
  </w:style>
  <w:style w:type="table" w:customStyle="1" w:styleId="13">
    <w:name w:val="Сетка таблицы1"/>
    <w:basedOn w:val="a1"/>
    <w:next w:val="af4"/>
    <w:uiPriority w:val="59"/>
    <w:rsid w:val="00416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line number"/>
    <w:uiPriority w:val="99"/>
    <w:unhideWhenUsed/>
    <w:rsid w:val="00416ED1"/>
  </w:style>
  <w:style w:type="numbering" w:customStyle="1" w:styleId="33">
    <w:name w:val="Нет списка3"/>
    <w:next w:val="a2"/>
    <w:uiPriority w:val="99"/>
    <w:semiHidden/>
    <w:unhideWhenUsed/>
    <w:rsid w:val="002D3EF0"/>
  </w:style>
  <w:style w:type="numbering" w:customStyle="1" w:styleId="41">
    <w:name w:val="Нет списка4"/>
    <w:next w:val="a2"/>
    <w:uiPriority w:val="99"/>
    <w:semiHidden/>
    <w:unhideWhenUsed/>
    <w:rsid w:val="00DE5292"/>
  </w:style>
  <w:style w:type="character" w:customStyle="1" w:styleId="blk">
    <w:name w:val="blk"/>
    <w:basedOn w:val="a0"/>
    <w:rsid w:val="00DE5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4B7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7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D4B7B"/>
    <w:pPr>
      <w:keepNext/>
      <w:widowControl w:val="0"/>
      <w:tabs>
        <w:tab w:val="left" w:pos="0"/>
        <w:tab w:val="left" w:pos="567"/>
        <w:tab w:val="left" w:pos="1134"/>
      </w:tabs>
      <w:spacing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7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7B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416ED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B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4B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B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4B7B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D4B7B"/>
  </w:style>
  <w:style w:type="paragraph" w:styleId="a3">
    <w:name w:val="header"/>
    <w:basedOn w:val="a"/>
    <w:link w:val="a4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D4B7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D4B7B"/>
    <w:rPr>
      <w:rFonts w:ascii="Calibri" w:eastAsia="Calibri" w:hAnsi="Calibri" w:cs="Times New Roman"/>
    </w:rPr>
  </w:style>
  <w:style w:type="paragraph" w:customStyle="1" w:styleId="a7">
    <w:name w:val="Штамп"/>
    <w:basedOn w:val="a"/>
    <w:rsid w:val="00FD4B7B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FD4B7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D4B7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FD4B7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rsid w:val="00FD4B7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rsid w:val="00FD4B7B"/>
    <w:pPr>
      <w:widowControl w:val="0"/>
      <w:tabs>
        <w:tab w:val="left" w:pos="0"/>
        <w:tab w:val="left" w:pos="15840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e">
    <w:name w:val="Содержимое таблицы"/>
    <w:basedOn w:val="a"/>
    <w:rsid w:val="00FD4B7B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FD4B7B"/>
    <w:pPr>
      <w:widowControl w:val="0"/>
      <w:tabs>
        <w:tab w:val="left" w:pos="0"/>
      </w:tabs>
      <w:spacing w:after="0" w:line="240" w:lineRule="auto"/>
      <w:ind w:right="43"/>
      <w:jc w:val="center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-016">
    <w:name w:val="1-016"/>
    <w:basedOn w:val="a"/>
    <w:rsid w:val="00FD4B7B"/>
    <w:pPr>
      <w:keepNext/>
      <w:spacing w:before="120" w:after="120" w:line="240" w:lineRule="auto"/>
      <w:ind w:left="357" w:right="-5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xt">
    <w:name w:val="txt"/>
    <w:basedOn w:val="a"/>
    <w:rsid w:val="00FD4B7B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  <w:style w:type="paragraph" w:customStyle="1" w:styleId="ConsPlusNormal">
    <w:name w:val="ConsPlusNormal"/>
    <w:rsid w:val="00FD4B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Продолжение списка 21"/>
    <w:basedOn w:val="a"/>
    <w:rsid w:val="00FD4B7B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iiaeuiue">
    <w:name w:val="iiiaeuiue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aliases w:val="Заголовок"/>
    <w:basedOn w:val="a"/>
    <w:next w:val="ac"/>
    <w:link w:val="af0"/>
    <w:rsid w:val="00FD4B7B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0">
    <w:name w:val="Название Знак"/>
    <w:aliases w:val="Заголовок Знак"/>
    <w:basedOn w:val="a0"/>
    <w:link w:val="af"/>
    <w:rsid w:val="00FD4B7B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auiue">
    <w:name w:val="iauiue"/>
    <w:basedOn w:val="a"/>
    <w:rsid w:val="00FD4B7B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">
    <w:name w:val="bodytext2"/>
    <w:basedOn w:val="a"/>
    <w:rsid w:val="00FD4B7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a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qFormat/>
    <w:rsid w:val="00FD4B7B"/>
    <w:pPr>
      <w:ind w:left="720"/>
      <w:contextualSpacing/>
    </w:pPr>
    <w:rPr>
      <w:rFonts w:ascii="Calibri" w:eastAsia="Calibri" w:hAnsi="Calibri" w:cs="Times New Roman"/>
    </w:rPr>
  </w:style>
  <w:style w:type="character" w:styleId="af3">
    <w:name w:val="Hyperlink"/>
    <w:uiPriority w:val="99"/>
    <w:unhideWhenUsed/>
    <w:rsid w:val="00FD4B7B"/>
    <w:rPr>
      <w:color w:val="0000FF"/>
      <w:u w:val="single"/>
    </w:rPr>
  </w:style>
  <w:style w:type="paragraph" w:customStyle="1" w:styleId="western">
    <w:name w:val="western"/>
    <w:basedOn w:val="a"/>
    <w:rsid w:val="00FD4B7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next w:val="2"/>
    <w:autoRedefine/>
    <w:rsid w:val="00FD4B7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">
    <w:name w:val="Char Char"/>
    <w:basedOn w:val="a"/>
    <w:rsid w:val="00FD4B7B"/>
    <w:pPr>
      <w:widowControl w:val="0"/>
      <w:bidi/>
      <w:adjustRightInd w:val="0"/>
      <w:spacing w:after="160"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uiPriority w:val="59"/>
    <w:rsid w:val="00FD4B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FD4B7B"/>
    <w:rPr>
      <w:b/>
      <w:bCs/>
    </w:rPr>
  </w:style>
  <w:style w:type="character" w:customStyle="1" w:styleId="70">
    <w:name w:val="Заголовок 7 Знак"/>
    <w:basedOn w:val="a0"/>
    <w:link w:val="7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rsid w:val="00416ED1"/>
  </w:style>
  <w:style w:type="character" w:styleId="af6">
    <w:name w:val="FollowedHyperlink"/>
    <w:uiPriority w:val="99"/>
    <w:rsid w:val="00416ED1"/>
    <w:rPr>
      <w:color w:val="800080"/>
      <w:u w:val="single"/>
    </w:rPr>
  </w:style>
  <w:style w:type="paragraph" w:styleId="31">
    <w:name w:val="Body Text Indent 3"/>
    <w:basedOn w:val="a"/>
    <w:link w:val="32"/>
    <w:rsid w:val="00416ED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16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416ED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3">
    <w:name w:val="Body Text 2"/>
    <w:basedOn w:val="a"/>
    <w:link w:val="24"/>
    <w:rsid w:val="00416E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416E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416ED1"/>
    <w:rPr>
      <w:rFonts w:ascii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416ED1"/>
  </w:style>
  <w:style w:type="table" w:customStyle="1" w:styleId="13">
    <w:name w:val="Сетка таблицы1"/>
    <w:basedOn w:val="a1"/>
    <w:next w:val="af4"/>
    <w:uiPriority w:val="59"/>
    <w:rsid w:val="00416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line number"/>
    <w:uiPriority w:val="99"/>
    <w:unhideWhenUsed/>
    <w:rsid w:val="00416ED1"/>
  </w:style>
  <w:style w:type="numbering" w:customStyle="1" w:styleId="33">
    <w:name w:val="Нет списка3"/>
    <w:next w:val="a2"/>
    <w:uiPriority w:val="99"/>
    <w:semiHidden/>
    <w:unhideWhenUsed/>
    <w:rsid w:val="002D3EF0"/>
  </w:style>
  <w:style w:type="numbering" w:customStyle="1" w:styleId="41">
    <w:name w:val="Нет списка4"/>
    <w:next w:val="a2"/>
    <w:uiPriority w:val="99"/>
    <w:semiHidden/>
    <w:unhideWhenUsed/>
    <w:rsid w:val="00DE5292"/>
  </w:style>
  <w:style w:type="character" w:customStyle="1" w:styleId="blk">
    <w:name w:val="blk"/>
    <w:basedOn w:val="a0"/>
    <w:rsid w:val="00DE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9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07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3335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6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656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6062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8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4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30698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6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257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16053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70913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9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0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147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5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8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271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564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8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6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4903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52197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9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28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4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30152/d6aa4f5374347120919d6d0ca106e089be185a9b/" TargetMode="External"/><Relationship Id="rId18" Type="http://schemas.openxmlformats.org/officeDocument/2006/relationships/hyperlink" Target="http://www.consultant.ru/document/cons_doc_LAW_329358/" TargetMode="External"/><Relationship Id="rId26" Type="http://schemas.openxmlformats.org/officeDocument/2006/relationships/hyperlink" Target="http://www.consultant.ru/document/cons_doc_LAW_330152/935a657a2b5f7c7a6436cb756694bb2d649c7a00/" TargetMode="External"/><Relationship Id="rId39" Type="http://schemas.openxmlformats.org/officeDocument/2006/relationships/hyperlink" Target="http://www.consultant.ru/document/cons_doc_LAW_330152/935a657a2b5f7c7a6436cb756694bb2d649c7a00/" TargetMode="External"/><Relationship Id="rId21" Type="http://schemas.openxmlformats.org/officeDocument/2006/relationships/hyperlink" Target="http://www.consultant.ru/document/cons_doc_LAW_330152/935a657a2b5f7c7a6436cb756694bb2d649c7a00/" TargetMode="External"/><Relationship Id="rId34" Type="http://schemas.openxmlformats.org/officeDocument/2006/relationships/hyperlink" Target="http://www.consultant.ru/document/cons_doc_LAW_330152/935a657a2b5f7c7a6436cb756694bb2d649c7a00/" TargetMode="External"/><Relationship Id="rId42" Type="http://schemas.openxmlformats.org/officeDocument/2006/relationships/hyperlink" Target="http://www.consultant.ru/document/cons_doc_LAW_219447/" TargetMode="External"/><Relationship Id="rId47" Type="http://schemas.openxmlformats.org/officeDocument/2006/relationships/hyperlink" Target="http://www.consultant.ru/document/cons_doc_LAW_334998/" TargetMode="External"/><Relationship Id="rId50" Type="http://schemas.openxmlformats.org/officeDocument/2006/relationships/hyperlink" Target="http://www.consultant.ru/document/cons_doc_LAW_330152/935a657a2b5f7c7a6436cb756694bb2d649c7a00/" TargetMode="External"/><Relationship Id="rId55" Type="http://schemas.openxmlformats.org/officeDocument/2006/relationships/hyperlink" Target="http://www.consultant.ru/document/cons_doc_LAW_330152/e8b8a9aa9fb6792097903a836e524e7884fef978/" TargetMode="External"/><Relationship Id="rId63" Type="http://schemas.openxmlformats.org/officeDocument/2006/relationships/hyperlink" Target="http://www.consultant.ru/document/cons_doc_LAW_177972/" TargetMode="External"/><Relationship Id="rId68" Type="http://schemas.openxmlformats.org/officeDocument/2006/relationships/hyperlink" Target="http://www.consultant.ru/document/cons_doc_LAW_330152/fe0cad704c69e3b97bf615f0437ecf1996a57677/" TargetMode="External"/><Relationship Id="rId76" Type="http://schemas.openxmlformats.org/officeDocument/2006/relationships/hyperlink" Target="http://www.consultant.ru/document/cons_doc_LAW_330152/935a657a2b5f7c7a6436cb756694bb2d649c7a00/" TargetMode="External"/><Relationship Id="rId84" Type="http://schemas.openxmlformats.org/officeDocument/2006/relationships/hyperlink" Target="http://www.consultant.ru/document/cons_doc_LAW_330152/935a657a2b5f7c7a6436cb756694bb2d649c7a00/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consultant.ru/document/cons_doc_LAW_330152/935a657a2b5f7c7a6436cb756694bb2d649c7a00/" TargetMode="Externa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30152/d6aa4f5374347120919d6d0ca106e089be185a9b/" TargetMode="External"/><Relationship Id="rId29" Type="http://schemas.openxmlformats.org/officeDocument/2006/relationships/hyperlink" Target="http://www.consultant.ru/document/cons_doc_LAW_330152/935a657a2b5f7c7a6436cb756694bb2d649c7a00/" TargetMode="External"/><Relationship Id="rId11" Type="http://schemas.openxmlformats.org/officeDocument/2006/relationships/hyperlink" Target="http://www.consultant.ru/document/cons_doc_LAW_330152/67bb012fe82250b6a9a90e522664aad4c872199b/" TargetMode="External"/><Relationship Id="rId24" Type="http://schemas.openxmlformats.org/officeDocument/2006/relationships/hyperlink" Target="http://www.consultant.ru/document/cons_doc_LAW_330152/935a657a2b5f7c7a6436cb756694bb2d649c7a00/" TargetMode="External"/><Relationship Id="rId32" Type="http://schemas.openxmlformats.org/officeDocument/2006/relationships/hyperlink" Target="http://www.consultant.ru/document/cons_doc_LAW_330152/935a657a2b5f7c7a6436cb756694bb2d649c7a00/" TargetMode="External"/><Relationship Id="rId37" Type="http://schemas.openxmlformats.org/officeDocument/2006/relationships/hyperlink" Target="http://www.consultant.ru/document/cons_doc_LAW_330152/935a657a2b5f7c7a6436cb756694bb2d649c7a00/" TargetMode="External"/><Relationship Id="rId40" Type="http://schemas.openxmlformats.org/officeDocument/2006/relationships/hyperlink" Target="http://www.consultant.ru/document/cons_doc_LAW_330152/935a657a2b5f7c7a6436cb756694bb2d649c7a00/" TargetMode="External"/><Relationship Id="rId45" Type="http://schemas.openxmlformats.org/officeDocument/2006/relationships/hyperlink" Target="http://www.consultant.ru/document/cons_doc_LAW_330152/935a657a2b5f7c7a6436cb756694bb2d649c7a00/" TargetMode="External"/><Relationship Id="rId53" Type="http://schemas.openxmlformats.org/officeDocument/2006/relationships/hyperlink" Target="http://www.consultant.ru/document/cons_doc_LAW_330152/935a657a2b5f7c7a6436cb756694bb2d649c7a00/" TargetMode="External"/><Relationship Id="rId58" Type="http://schemas.openxmlformats.org/officeDocument/2006/relationships/hyperlink" Target="http://www.consultant.ru/document/cons_doc_LAW_330152/e8b8a9aa9fb6792097903a836e524e7884fef978/" TargetMode="External"/><Relationship Id="rId66" Type="http://schemas.openxmlformats.org/officeDocument/2006/relationships/hyperlink" Target="http://www.consultant.ru/document/cons_doc_LAW_330152/570afc6feff03328459242886307d6aebe1ccb6b/" TargetMode="External"/><Relationship Id="rId74" Type="http://schemas.openxmlformats.org/officeDocument/2006/relationships/hyperlink" Target="http://www.consultant.ru/document/cons_doc_LAW_330152/935a657a2b5f7c7a6436cb756694bb2d649c7a00/" TargetMode="External"/><Relationship Id="rId79" Type="http://schemas.openxmlformats.org/officeDocument/2006/relationships/hyperlink" Target="http://www.consultant.ru/document/cons_doc_LAW_330152/fe0cad704c69e3b97bf615f0437ecf1996a57677/" TargetMode="External"/><Relationship Id="rId87" Type="http://schemas.openxmlformats.org/officeDocument/2006/relationships/hyperlink" Target="http://www.consultant.ru/document/cons_doc_LAW_330152/935a657a2b5f7c7a6436cb756694bb2d649c7a00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document/cons_doc_LAW_326985/" TargetMode="External"/><Relationship Id="rId82" Type="http://schemas.openxmlformats.org/officeDocument/2006/relationships/hyperlink" Target="http://www.consultant.ru/document/cons_doc_LAW_330152/fe0cad704c69e3b97bf615f0437ecf1996a57677/" TargetMode="Externa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19" Type="http://schemas.openxmlformats.org/officeDocument/2006/relationships/hyperlink" Target="http://www.consultant.ru/document/cons_doc_LAW_326985/" TargetMode="External"/><Relationship Id="rId14" Type="http://schemas.openxmlformats.org/officeDocument/2006/relationships/hyperlink" Target="http://www.consultant.ru/document/cons_doc_LAW_330152/a7c2f5bf841aae38a03420067b02834b570686d3/" TargetMode="External"/><Relationship Id="rId22" Type="http://schemas.openxmlformats.org/officeDocument/2006/relationships/hyperlink" Target="http://www.consultant.ru/document/cons_doc_LAW_330075/69d7327911915248e5c4e69d2783fab65f64d6b0/" TargetMode="External"/><Relationship Id="rId27" Type="http://schemas.openxmlformats.org/officeDocument/2006/relationships/hyperlink" Target="http://www.consultant.ru/document/cons_doc_LAW_330152/935a657a2b5f7c7a6436cb756694bb2d649c7a00/" TargetMode="External"/><Relationship Id="rId30" Type="http://schemas.openxmlformats.org/officeDocument/2006/relationships/hyperlink" Target="http://www.consultant.ru/document/cons_doc_LAW_330152/935a657a2b5f7c7a6436cb756694bb2d649c7a00/" TargetMode="External"/><Relationship Id="rId35" Type="http://schemas.openxmlformats.org/officeDocument/2006/relationships/hyperlink" Target="http://www.consultant.ru/document/cons_doc_LAW_330152/935a657a2b5f7c7a6436cb756694bb2d649c7a00/" TargetMode="External"/><Relationship Id="rId43" Type="http://schemas.openxmlformats.org/officeDocument/2006/relationships/hyperlink" Target="http://www.consultant.ru/document/cons_doc_LAW_330152/935a657a2b5f7c7a6436cb756694bb2d649c7a00/" TargetMode="External"/><Relationship Id="rId48" Type="http://schemas.openxmlformats.org/officeDocument/2006/relationships/hyperlink" Target="http://www.consultant.ru/document/cons_doc_LAW_330152/935a657a2b5f7c7a6436cb756694bb2d649c7a00/" TargetMode="External"/><Relationship Id="rId56" Type="http://schemas.openxmlformats.org/officeDocument/2006/relationships/hyperlink" Target="http://www.consultant.ru/document/cons_doc_LAW_330152/e8b8a9aa9fb6792097903a836e524e7884fef978/" TargetMode="External"/><Relationship Id="rId64" Type="http://schemas.openxmlformats.org/officeDocument/2006/relationships/hyperlink" Target="http://www.consultant.ru/document/cons_doc_LAW_330152/5f4dfdafc2f6f8be79b768e70ef7fcf3afc02631/" TargetMode="External"/><Relationship Id="rId69" Type="http://schemas.openxmlformats.org/officeDocument/2006/relationships/hyperlink" Target="http://www.consultant.ru/document/cons_doc_LAW_330152/fe0cad704c69e3b97bf615f0437ecf1996a57677/" TargetMode="External"/><Relationship Id="rId77" Type="http://schemas.openxmlformats.org/officeDocument/2006/relationships/hyperlink" Target="http://www.consultant.ru/document/cons_doc_LAW_330152/fe0cad704c69e3b97bf615f0437ecf1996a57677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consultant.ru/document/cons_doc_LAW_330152/935a657a2b5f7c7a6436cb756694bb2d649c7a00/" TargetMode="External"/><Relationship Id="rId72" Type="http://schemas.openxmlformats.org/officeDocument/2006/relationships/hyperlink" Target="http://www.consultant.ru/document/cons_doc_LAW_330152/fe0cad704c69e3b97bf615f0437ecf1996a57677/" TargetMode="External"/><Relationship Id="rId80" Type="http://schemas.openxmlformats.org/officeDocument/2006/relationships/hyperlink" Target="http://www.consultant.ru/document/cons_doc_LAW_330152/fe0cad704c69e3b97bf615f0437ecf1996a57677/" TargetMode="External"/><Relationship Id="rId85" Type="http://schemas.openxmlformats.org/officeDocument/2006/relationships/hyperlink" Target="http://www.consultant.ru/document/cons_doc_LAW_330152/935a657a2b5f7c7a6436cb756694bb2d649c7a00/" TargetMode="External"/><Relationship Id="rId93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217015/" TargetMode="External"/><Relationship Id="rId17" Type="http://schemas.openxmlformats.org/officeDocument/2006/relationships/hyperlink" Target="http://www.consultant.ru/document/cons_doc_LAW_313795/ef81d0b7a41e647f9b8acb47e53a6e28bd86b5e7/" TargetMode="External"/><Relationship Id="rId25" Type="http://schemas.openxmlformats.org/officeDocument/2006/relationships/hyperlink" Target="http://www.consultant.ru/document/cons_doc_LAW_330152/935a657a2b5f7c7a6436cb756694bb2d649c7a00/" TargetMode="External"/><Relationship Id="rId33" Type="http://schemas.openxmlformats.org/officeDocument/2006/relationships/hyperlink" Target="http://www.consultant.ru/document/cons_doc_LAW_330152/935a657a2b5f7c7a6436cb756694bb2d649c7a00/" TargetMode="External"/><Relationship Id="rId38" Type="http://schemas.openxmlformats.org/officeDocument/2006/relationships/hyperlink" Target="http://www.consultant.ru/document/cons_doc_LAW_330152/935a657a2b5f7c7a6436cb756694bb2d649c7a00/" TargetMode="External"/><Relationship Id="rId46" Type="http://schemas.openxmlformats.org/officeDocument/2006/relationships/hyperlink" Target="http://www.consultant.ru/document/cons_doc_LAW_330152/935a657a2b5f7c7a6436cb756694bb2d649c7a00/" TargetMode="External"/><Relationship Id="rId59" Type="http://schemas.openxmlformats.org/officeDocument/2006/relationships/hyperlink" Target="http://www.consultant.ru/document/cons_doc_LAW_330152/e8b8a9aa9fb6792097903a836e524e7884fef978/" TargetMode="External"/><Relationship Id="rId67" Type="http://schemas.openxmlformats.org/officeDocument/2006/relationships/hyperlink" Target="http://www.consultant.ru/document/cons_doc_LAW_330152/fe0cad704c69e3b97bf615f0437ecf1996a57677/" TargetMode="External"/><Relationship Id="rId20" Type="http://schemas.openxmlformats.org/officeDocument/2006/relationships/hyperlink" Target="http://www.consultant.ru/document/cons_doc_LAW_330152/935a657a2b5f7c7a6436cb756694bb2d649c7a00/" TargetMode="External"/><Relationship Id="rId41" Type="http://schemas.openxmlformats.org/officeDocument/2006/relationships/hyperlink" Target="http://www.consultant.ru/document/cons_doc_LAW_330152/935a657a2b5f7c7a6436cb756694bb2d649c7a00/" TargetMode="External"/><Relationship Id="rId54" Type="http://schemas.openxmlformats.org/officeDocument/2006/relationships/hyperlink" Target="http://www.consultant.ru/document/cons_doc_LAW_330152/935a657a2b5f7c7a6436cb756694bb2d649c7a00/" TargetMode="External"/><Relationship Id="rId62" Type="http://schemas.openxmlformats.org/officeDocument/2006/relationships/hyperlink" Target="http://www.consultant.ru/document/cons_doc_LAW_329358/774d929a1d0aa7f267ba8d331134193b354f8137/" TargetMode="External"/><Relationship Id="rId70" Type="http://schemas.openxmlformats.org/officeDocument/2006/relationships/hyperlink" Target="http://www.consultant.ru/document/cons_doc_LAW_330152/fe0cad704c69e3b97bf615f0437ecf1996a57677/" TargetMode="External"/><Relationship Id="rId75" Type="http://schemas.openxmlformats.org/officeDocument/2006/relationships/hyperlink" Target="http://www.consultant.ru/document/cons_doc_LAW_330152/935a657a2b5f7c7a6436cb756694bb2d649c7a00/" TargetMode="External"/><Relationship Id="rId83" Type="http://schemas.openxmlformats.org/officeDocument/2006/relationships/hyperlink" Target="http://www.consultant.ru/document/cons_doc_LAW_330152/935a657a2b5f7c7a6436cb756694bb2d649c7a00/" TargetMode="External"/><Relationship Id="rId88" Type="http://schemas.openxmlformats.org/officeDocument/2006/relationships/hyperlink" Target="http://www.consultant.ru/document/cons_doc_LAW_330152/935a657a2b5f7c7a6436cb756694bb2d649c7a00/" TargetMode="External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consultant.ru/document/cons_doc_LAW_330152/a7c2f5bf841aae38a03420067b02834b570686d3/" TargetMode="External"/><Relationship Id="rId23" Type="http://schemas.openxmlformats.org/officeDocument/2006/relationships/hyperlink" Target="http://www.consultant.ru/document/cons_doc_LAW_330152/935a657a2b5f7c7a6436cb756694bb2d649c7a00/" TargetMode="External"/><Relationship Id="rId28" Type="http://schemas.openxmlformats.org/officeDocument/2006/relationships/hyperlink" Target="http://www.consultant.ru/document/cons_doc_LAW_330152/935a657a2b5f7c7a6436cb756694bb2d649c7a00/" TargetMode="External"/><Relationship Id="rId36" Type="http://schemas.openxmlformats.org/officeDocument/2006/relationships/hyperlink" Target="http://www.consultant.ru/document/cons_doc_LAW_330152/935a657a2b5f7c7a6436cb756694bb2d649c7a00/" TargetMode="External"/><Relationship Id="rId49" Type="http://schemas.openxmlformats.org/officeDocument/2006/relationships/hyperlink" Target="http://www.consultant.ru/document/cons_doc_LAW_330152/d6aa4f5374347120919d6d0ca106e089be185a9b/" TargetMode="External"/><Relationship Id="rId57" Type="http://schemas.openxmlformats.org/officeDocument/2006/relationships/hyperlink" Target="http://www.consultant.ru/document/cons_doc_LAW_330152/e8b8a9aa9fb6792097903a836e524e7884fef978/" TargetMode="External"/><Relationship Id="rId10" Type="http://schemas.openxmlformats.org/officeDocument/2006/relationships/hyperlink" Target="http://www.consultant.ru/document/cons_doc_LAW_330152/67bb012fe82250b6a9a90e522664aad4c872199b/" TargetMode="External"/><Relationship Id="rId31" Type="http://schemas.openxmlformats.org/officeDocument/2006/relationships/hyperlink" Target="http://www.consultant.ru/document/cons_doc_LAW_330152/935a657a2b5f7c7a6436cb756694bb2d649c7a00/" TargetMode="External"/><Relationship Id="rId44" Type="http://schemas.openxmlformats.org/officeDocument/2006/relationships/hyperlink" Target="http://www.consultant.ru/document/cons_doc_LAW_330152/935a657a2b5f7c7a6436cb756694bb2d649c7a00/" TargetMode="External"/><Relationship Id="rId52" Type="http://schemas.openxmlformats.org/officeDocument/2006/relationships/hyperlink" Target="http://www.consultant.ru/document/cons_doc_LAW_330152/570afc6feff03328459242886307d6aebe1ccb6b/" TargetMode="External"/><Relationship Id="rId60" Type="http://schemas.openxmlformats.org/officeDocument/2006/relationships/hyperlink" Target="http://www.consultant.ru/document/cons_doc_LAW_326985/f6fe316584e24017e857963f7bbf028432485f08/" TargetMode="External"/><Relationship Id="rId65" Type="http://schemas.openxmlformats.org/officeDocument/2006/relationships/hyperlink" Target="http://www.consultant.ru/document/cons_doc_LAW_330152/570afc6feff03328459242886307d6aebe1ccb6b/" TargetMode="External"/><Relationship Id="rId73" Type="http://schemas.openxmlformats.org/officeDocument/2006/relationships/hyperlink" Target="http://www.consultant.ru/document/cons_doc_LAW_330152/fe0cad704c69e3b97bf615f0437ecf1996a57677/" TargetMode="External"/><Relationship Id="rId78" Type="http://schemas.openxmlformats.org/officeDocument/2006/relationships/hyperlink" Target="http://www.consultant.ru/document/cons_doc_LAW_307758/" TargetMode="External"/><Relationship Id="rId81" Type="http://schemas.openxmlformats.org/officeDocument/2006/relationships/hyperlink" Target="http://www.consultant.ru/document/cons_doc_LAW_330152/935a657a2b5f7c7a6436cb756694bb2d649c7a00/" TargetMode="External"/><Relationship Id="rId86" Type="http://schemas.openxmlformats.org/officeDocument/2006/relationships/hyperlink" Target="http://www.consultant.ru/document/cons_doc_LAW_330152/935a657a2b5f7c7a6436cb756694bb2d649c7a00/" TargetMode="External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152/67bb012fe82250b6a9a90e522664aad4c872199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7556</Words>
  <Characters>43073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42</cp:revision>
  <cp:lastPrinted>2020-01-18T06:12:00Z</cp:lastPrinted>
  <dcterms:created xsi:type="dcterms:W3CDTF">2018-10-29T12:24:00Z</dcterms:created>
  <dcterms:modified xsi:type="dcterms:W3CDTF">2020-01-30T11:29:00Z</dcterms:modified>
</cp:coreProperties>
</file>