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</w:t>
      </w:r>
      <w:r w:rsidR="00455DA4">
        <w:rPr>
          <w:rFonts w:eastAsia="Calibri"/>
        </w:rPr>
        <w:t>16</w:t>
      </w:r>
      <w:r w:rsidRPr="009C442C">
        <w:rPr>
          <w:rFonts w:eastAsia="Calibri"/>
        </w:rPr>
        <w:t xml:space="preserve"> года  по 31 декабря 201</w:t>
      </w:r>
      <w:r w:rsidR="00455DA4">
        <w:rPr>
          <w:rFonts w:eastAsia="Calibri"/>
        </w:rPr>
        <w:t>6</w:t>
      </w:r>
      <w:r w:rsidRPr="009C442C">
        <w:rPr>
          <w:rFonts w:eastAsia="Calibri"/>
        </w:rPr>
        <w:t xml:space="preserve"> год</w:t>
      </w:r>
      <w:r w:rsidR="00455DA4">
        <w:rPr>
          <w:rFonts w:eastAsia="Calibri"/>
        </w:rPr>
        <w:t>а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Карунос Венера Нурихановна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034225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50 000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034225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455DA4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455DA4">
              <w:rPr>
                <w:rFonts w:eastAsia="Calibri"/>
                <w:sz w:val="18"/>
                <w:szCs w:val="18"/>
              </w:rPr>
              <w:t>559 321,14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455DA4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455DA4" w:rsidRDefault="009C442C" w:rsidP="00AB3283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83339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B83339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9C442C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455DA4">
              <w:rPr>
                <w:rFonts w:eastAsia="Calibri"/>
                <w:sz w:val="18"/>
                <w:szCs w:val="18"/>
              </w:rPr>
              <w:t>432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55DA4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301 566,29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455DA4"/>
    <w:rsid w:val="005F1AB3"/>
    <w:rsid w:val="006A4F89"/>
    <w:rsid w:val="006C01E7"/>
    <w:rsid w:val="009324C8"/>
    <w:rsid w:val="0095619E"/>
    <w:rsid w:val="009C442C"/>
    <w:rsid w:val="00A3748D"/>
    <w:rsid w:val="00AB3283"/>
    <w:rsid w:val="00AE3228"/>
    <w:rsid w:val="00B83339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7</cp:revision>
  <dcterms:created xsi:type="dcterms:W3CDTF">2015-05-25T11:07:00Z</dcterms:created>
  <dcterms:modified xsi:type="dcterms:W3CDTF">2017-04-18T10:50:00Z</dcterms:modified>
</cp:coreProperties>
</file>