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A2" w:rsidRDefault="008919A2" w:rsidP="008919A2">
      <w:pPr>
        <w:spacing w:line="360" w:lineRule="auto"/>
        <w:rPr>
          <w:rFonts w:ascii="a_Timer Bashkir" w:hAnsi="a_Timer Bashkir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95390" cy="1800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A2" w:rsidRPr="008919A2" w:rsidRDefault="008919A2" w:rsidP="008919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9A2"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           РЕШЕНИЕ</w:t>
      </w:r>
    </w:p>
    <w:p w:rsidR="008919A2" w:rsidRDefault="008919A2" w:rsidP="008919A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9A2">
        <w:rPr>
          <w:rFonts w:ascii="Times New Roman" w:hAnsi="Times New Roman" w:cs="Times New Roman"/>
          <w:b/>
          <w:bCs/>
          <w:sz w:val="28"/>
          <w:szCs w:val="28"/>
        </w:rPr>
        <w:t>Совета сельского поселения Балтийский</w:t>
      </w:r>
      <w:r w:rsidRPr="008919A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8919A2">
        <w:rPr>
          <w:rFonts w:ascii="Times New Roman" w:hAnsi="Times New Roman" w:cs="Times New Roman"/>
          <w:b/>
          <w:bCs/>
          <w:sz w:val="28"/>
          <w:szCs w:val="28"/>
        </w:rPr>
        <w:t>сельсовет муниципального района Иглинский район Республики Башкортостан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CD15D9" w:rsidRDefault="00CD15D9"/>
    <w:p w:rsidR="00CD15D9" w:rsidRPr="00CD15D9" w:rsidRDefault="00CD15D9" w:rsidP="00C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бюджете  сельского поселения </w:t>
      </w:r>
      <w:r w:rsidR="00891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 Иглинский  район Республики  Башкортостан  на 201</w:t>
      </w:r>
      <w:r w:rsidR="0093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201</w:t>
      </w:r>
      <w:r w:rsidR="0093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B4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201</w:t>
      </w:r>
      <w:r w:rsidR="0093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15D9" w:rsidRPr="00CD15D9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D9" w:rsidRPr="00CD15D9" w:rsidRDefault="005B4BD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 решил: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Утвердить основные характеристики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 район  Республики Башкортостан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прогнозируемый общий объем доходов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в сумме   </w:t>
      </w:r>
      <w:r w:rsidR="00EF3FA6">
        <w:rPr>
          <w:rFonts w:ascii="Times New Roman" w:eastAsia="Times New Roman" w:hAnsi="Times New Roman" w:cs="Times New Roman"/>
          <w:sz w:val="28"/>
          <w:szCs w:val="28"/>
          <w:lang w:eastAsia="ru-RU"/>
        </w:rPr>
        <w:t>3 714,00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общий объем расходов бюджета  сельского поселения </w:t>
      </w:r>
      <w:r w:rsidR="0062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 Иглинский район  Республики Башкортостан в сумме  </w:t>
      </w:r>
      <w:r w:rsidR="00EF3FA6">
        <w:rPr>
          <w:rFonts w:ascii="Times New Roman" w:eastAsia="Times New Roman" w:hAnsi="Times New Roman" w:cs="Times New Roman"/>
          <w:sz w:val="28"/>
          <w:szCs w:val="28"/>
          <w:lang w:eastAsia="ru-RU"/>
        </w:rPr>
        <w:t>3 714,00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2.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основные характеристики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плановый период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1) прогнозируемый общий объем доходов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EF3FA6">
        <w:rPr>
          <w:rFonts w:ascii="Times New Roman" w:eastAsia="Times New Roman" w:hAnsi="Times New Roman" w:cs="Times New Roman"/>
          <w:sz w:val="28"/>
          <w:szCs w:val="28"/>
          <w:lang w:eastAsia="ru-RU"/>
        </w:rPr>
        <w:t>3 758,00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EF3FA6">
        <w:rPr>
          <w:rFonts w:ascii="Times New Roman" w:eastAsia="Times New Roman" w:hAnsi="Times New Roman" w:cs="Times New Roman"/>
          <w:sz w:val="28"/>
          <w:szCs w:val="28"/>
          <w:lang w:eastAsia="ru-RU"/>
        </w:rPr>
        <w:t>3 787,00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  <w:r w:rsidR="00EF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общий объем расходов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EF3FA6">
        <w:rPr>
          <w:rFonts w:ascii="Times New Roman" w:eastAsia="Times New Roman" w:hAnsi="Times New Roman" w:cs="Times New Roman"/>
          <w:sz w:val="28"/>
          <w:szCs w:val="28"/>
          <w:lang w:eastAsia="ru-RU"/>
        </w:rPr>
        <w:t>3 758,00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 в  том числе условно утвержденные расходы   в сумме </w:t>
      </w:r>
      <w:r w:rsidR="00EF3FA6">
        <w:rPr>
          <w:rFonts w:ascii="Times New Roman" w:eastAsia="Times New Roman" w:hAnsi="Times New Roman" w:cs="Times New Roman"/>
          <w:sz w:val="28"/>
          <w:szCs w:val="28"/>
          <w:lang w:eastAsia="ru-RU"/>
        </w:rPr>
        <w:t>3 758,00</w:t>
      </w:r>
      <w:r w:rsidR="00EF3FA6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  и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EF3FA6">
        <w:rPr>
          <w:rFonts w:ascii="Times New Roman" w:eastAsia="Times New Roman" w:hAnsi="Times New Roman" w:cs="Times New Roman"/>
          <w:sz w:val="28"/>
          <w:szCs w:val="28"/>
          <w:lang w:eastAsia="ru-RU"/>
        </w:rPr>
        <w:t>3 787,00</w:t>
      </w:r>
      <w:r w:rsidR="00EF3FA6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 условно утвержденные расходы  в сумме </w:t>
      </w:r>
      <w:r w:rsidR="00EF3FA6">
        <w:rPr>
          <w:rFonts w:ascii="Times New Roman" w:eastAsia="Times New Roman" w:hAnsi="Times New Roman" w:cs="Times New Roman"/>
          <w:sz w:val="28"/>
          <w:szCs w:val="28"/>
          <w:lang w:eastAsia="ru-RU"/>
        </w:rPr>
        <w:t>3 787,00</w:t>
      </w:r>
      <w:r w:rsidR="00EF3FA6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62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3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 муниципальные  унитарные предприятия, созданные  администрацией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Республики Башкортостан, производят отчисления в бюджет администрации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 Иглинский  район Республики Башкортостан в размере 1 процента от прибыли, остающейся после уплаты налогов и иных обязательных платежей в бюджет, в порядке, установленном  адм</w:t>
      </w:r>
      <w:r w:rsidR="006256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инистрацией сельского поселения</w:t>
      </w:r>
      <w:r w:rsidR="008919A2" w:rsidRP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 район Республики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при зачислении в бюджет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="0062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="0062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="0062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1). Утвердить перечень главных администраторов доходов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 Утвердить перечень главных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источников финансирования дефицита бюджета  сельского поселения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6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и закрепить за ними основные источники финансирования дефицита бюджета муниципального района  Иглинский район  Республики Башкортостан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поступления доходов в бюджет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 Иглинский район Республики Башкортостан: </w:t>
      </w:r>
    </w:p>
    <w:p w:rsidR="00CD15D9" w:rsidRPr="00CD15D9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 Решению; </w:t>
      </w:r>
    </w:p>
    <w:p w:rsidR="00CD15D9" w:rsidRPr="00CD15D9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Обслуживание в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учреждениями Центрального банка Российской Федерации и кредитными организациями счетов, открытых администрации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 осуществляется в порядке, установленном бюджетным законодательством Российской Федерации.</w:t>
      </w:r>
    </w:p>
    <w:p w:rsidR="00CD15D9" w:rsidRPr="00CD15D9" w:rsidRDefault="00CD15D9" w:rsidP="001516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Средства, поступающие во временное распоряжение получателей средств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 учитываются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счете, открытом  </w:t>
      </w:r>
      <w:r w:rsidR="0079758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управлением администрации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Башкортостан в кредитных организациях с учетом положений бюджетного законодательства Российской Федерации, </w:t>
      </w:r>
    </w:p>
    <w:p w:rsidR="00CD15D9" w:rsidRPr="00CD15D9" w:rsidRDefault="00CD15D9" w:rsidP="001516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1. Утвердить в пределах общего объема расходов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Башкортостан, установленного статьей 1 настоящего Решения, распределение бюджетных ассигнований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 по разделам и подразделам, целевым статьям  (муниципальным программным направлениям деятельности),</w:t>
      </w:r>
      <w:r w:rsidR="0015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группам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CD15D9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плановый период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 по целевым статьям  (муниципальным программным направлениям деятельности),</w:t>
      </w:r>
      <w:r w:rsidR="0015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группам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плановый период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 Утвердить ведомственную структуру расходов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Башкортостан: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9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Решению;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годов согласно приложению 10 к настоящему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.1.  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субсидии в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из бюджета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  <w:proofErr w:type="gramEnd"/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  <w:proofErr w:type="gramEnd"/>
    </w:p>
    <w:p w:rsidR="00CD15D9" w:rsidRPr="00CD15D9" w:rsidRDefault="0079758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 возмещение нормативных затрат, связанных с оказанием ими в соответствии с  муниципальным заданием  муниципальных  услуг (выполнение работ);</w:t>
      </w:r>
      <w:r w:rsidR="00CD15D9" w:rsidRPr="00CD1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D15D9" w:rsidRPr="00CD15D9" w:rsidRDefault="0079758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 иные цели.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Субсидии юридическим лицам, указанным в пункте 1 части 1 настоящей статьи, предоставляются: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осуществляющим промышленное рыбоводство, независимо от их организационно-правовой формы, гражданам, ведущим личное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подсобное хозяйство, юридическим лицам любой организационно-правовой формы, осуществляющим работы по поддержанию почвенного плодородия;</w:t>
      </w:r>
      <w:proofErr w:type="gramEnd"/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организациям, учрежденным органами  местного самоуправления, имеющим организационно-правовую форму в виде  муниципального унитарного предприятия, в целях возмещения затрат на содержание  муниципального  имущества муниципального района Иглинский район 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субъектам инновационной деятельности, осуществляющим инновационную деятельность на территории муниципального района Иглинский район 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муниципального района Иглинский район 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организациям,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официальных и торжественных приемов, проводимых органами  местного самоуправления, деловых, научных, культурных и других мероприятий;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средствам массовой информации и издательствам,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а также организациям, зарегистрированным в установленном порядке на территории Республики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физкультурно-спортивным организациям, учрежденным органами  местного самоуправления, имеющим организационно-правовую форму в виде  муниципальных унитарных предприятий;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9) организациям (за исключением государственных и муниципальных предприятий и учреждений), зарегистрированным в установленном порядке на территории  муниципального района Иглинский район Республики Башкортостан, обеспечивающим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 межконфессионального согласия в   муниципальном районе  Иглинский район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общественным и государственно-общественным организациям,</w:t>
      </w:r>
      <w:r w:rsidRPr="00CD15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обеспечивающим взаимодействие и координацию сотрудничества с ЮНЕСКО. </w:t>
      </w:r>
    </w:p>
    <w:p w:rsidR="00CD15D9" w:rsidRPr="00CD15D9" w:rsidRDefault="0079758D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в случаях, предусмотренных частью 2 настоящей статьи, предоставляются соответствующими главными распорядителями средств бюджета </w:t>
      </w:r>
      <w:r w:rsidR="00CD15D9"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="0015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CD15D9"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Иглинский район Республики Башкортостан в соответствии с нормативными правовыми актами администрации </w:t>
      </w:r>
      <w:r w:rsidR="00CD15D9"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="008919A2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</w:t>
      </w:r>
      <w:proofErr w:type="gram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нарушения условий, установленных при их предоставлении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1) Установить, что  решения и иные нормативные правовые акты администрации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и плановый</w:t>
      </w:r>
      <w:r w:rsidRPr="00CD15D9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</w:t>
      </w:r>
      <w:r w:rsidRPr="00CD15D9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 xml:space="preserve">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сокращающие его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доходную базу, подлежат исполнению при изыскании дополнительных источников доходов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2). 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решений и иных нормативных правовых актов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="008919A2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и плановый период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либо сокращающие его доходную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базу, вносятся только при одновременном внесении предложений о дополнительных источниках доходов бюджета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Администрация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не вправе принимать решения, приводящие к увеличению в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численности муниципальных служащих</w:t>
      </w:r>
      <w:r w:rsidR="0079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151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и работников организаций бюджетной сферы.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Списать в порядке, установленном  администрацией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задолженность перед бюджетом  администрации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="008919A2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 организаций всех форм собственности, физических лиц, являющихся индивидуальными предпринимателями, по плате за аренду муниципального   имущества,  находящиеся в  муниципальной собственности</w:t>
      </w:r>
      <w:r w:rsidR="007975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несостоятельными (банкротами);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смерти или объявления судом умершим физического лица, являвшегося индивидуальным предпринимателем, при переходе выморочного имущества в собственность  сельского поселения.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остатки средств бюджета  сельского поселения</w:t>
      </w:r>
      <w:r w:rsidR="0026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Балтийский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по состоянию на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17"/>
        </w:smartTagPr>
        <w:r w:rsidRPr="00CD1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января 201</w:t>
        </w:r>
        <w:r w:rsidR="009374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  <w:r w:rsidRPr="00CD1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</w:t>
        </w:r>
      </w:smartTag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 не более одной двенадцатой общего объема расходов бюджета администрации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текущего финансового</w:t>
      </w:r>
      <w:r w:rsidRPr="00CD15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направляются  администрацией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покрытие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временных кассовых разрывов, возникающих в ходе исполнения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 Республики Башкортостан.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 соответствии с пунктом 3 статьи 217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перераспределения бюджетных ассигнований между главными распорядителями средств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proofErr w:type="gramEnd"/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Башкортостан: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использование образованной в ходе исполнения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экономии по отдельным разделам, подразделам, целевым статьям, видам расходов и статьям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 сектора государственного управления классификации расходов бюджетов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принятие  администрацией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решений об утверждении  муниципальных программ администрацией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использование остатков средств бюджета  сельского поселения </w:t>
      </w:r>
      <w:r w:rsidR="00891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1 января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 решение вступает в силу с 1 января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919A2" w:rsidRDefault="00CD15D9" w:rsidP="00891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</w:t>
      </w:r>
      <w:r w:rsidR="008919A2" w:rsidRPr="008919A2">
        <w:rPr>
          <w:rFonts w:ascii="Times New Roman" w:hAnsi="Times New Roman" w:cs="Times New Roman"/>
          <w:sz w:val="28"/>
          <w:szCs w:val="28"/>
        </w:rPr>
        <w:t xml:space="preserve">Постоянную комиссию Совета по бюджету, налогам и вопросам </w:t>
      </w:r>
      <w:r w:rsidR="008919A2" w:rsidRPr="008919A2">
        <w:rPr>
          <w:rFonts w:ascii="Times New Roman" w:hAnsi="Times New Roman" w:cs="Times New Roman"/>
          <w:sz w:val="28"/>
          <w:szCs w:val="20"/>
        </w:rPr>
        <w:t>муниципальной</w:t>
      </w:r>
      <w:r w:rsidR="008919A2" w:rsidRPr="008919A2">
        <w:rPr>
          <w:rFonts w:ascii="Times New Roman" w:hAnsi="Times New Roman" w:cs="Times New Roman"/>
          <w:sz w:val="28"/>
          <w:szCs w:val="28"/>
        </w:rPr>
        <w:t xml:space="preserve"> собственности (председатель – Кочубей С.В.).</w:t>
      </w:r>
    </w:p>
    <w:p w:rsidR="008919A2" w:rsidRDefault="008919A2" w:rsidP="00891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A2" w:rsidRDefault="008919A2" w:rsidP="00891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A2" w:rsidRDefault="008919A2" w:rsidP="00891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5D9" w:rsidRPr="008919A2" w:rsidRDefault="00CD15D9" w:rsidP="00891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19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</w:t>
      </w:r>
      <w:r w:rsidR="002622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В.Н.Карунос</w:t>
      </w:r>
    </w:p>
    <w:p w:rsidR="00CD15D9" w:rsidRPr="00CD15D9" w:rsidRDefault="00CD15D9" w:rsidP="00CD15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</w:t>
      </w:r>
    </w:p>
    <w:p w:rsidR="00CD15D9" w:rsidRDefault="00262237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374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62237" w:rsidRPr="00CD15D9" w:rsidRDefault="00262237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5D9" w:rsidRDefault="00E81A2F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25629"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</w:p>
    <w:p w:rsidR="00625629" w:rsidRDefault="0062562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25629" w:rsidRDefault="0062562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629" w:rsidRDefault="0062562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629" w:rsidRDefault="0062562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629" w:rsidRDefault="0062562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629" w:rsidRPr="00625629" w:rsidRDefault="00625629" w:rsidP="00625629">
      <w:pPr>
        <w:keepNext/>
        <w:tabs>
          <w:tab w:val="left" w:pos="10205"/>
        </w:tabs>
        <w:spacing w:after="0" w:line="240" w:lineRule="auto"/>
        <w:ind w:left="4860" w:right="-55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256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Приложение  № 1                                                                        к решению Совета сельского  поселения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Балтийский</w:t>
      </w:r>
      <w:r w:rsidRPr="006256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сельсовет муниципального района  Иглинский район Республики Башкор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</w:t>
      </w:r>
      <w:r w:rsidRPr="006256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стан   «О бюджете сельского поселения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Балтийский</w:t>
      </w:r>
      <w:r w:rsidRPr="0062562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сельсовет муниципального района  Иглинский  район Республики  Башкортостан  на 2017 год и на плановый период 2018 и 2019 годов»</w:t>
      </w:r>
    </w:p>
    <w:p w:rsidR="00625629" w:rsidRPr="00625629" w:rsidRDefault="00625629" w:rsidP="00625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6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256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256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256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256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256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</w:t>
      </w:r>
      <w:r w:rsidRPr="00625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625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декабря 2016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163</w:t>
      </w:r>
    </w:p>
    <w:p w:rsidR="00625629" w:rsidRPr="00625629" w:rsidRDefault="00625629" w:rsidP="0062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5629" w:rsidRPr="00625629" w:rsidRDefault="00625629" w:rsidP="0062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5629" w:rsidRPr="00625629" w:rsidRDefault="00625629" w:rsidP="006256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главных администраторов </w:t>
      </w:r>
    </w:p>
    <w:p w:rsidR="00625629" w:rsidRPr="00625629" w:rsidRDefault="00625629" w:rsidP="0062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бюджета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62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</w:t>
      </w:r>
    </w:p>
    <w:p w:rsidR="00625629" w:rsidRPr="00625629" w:rsidRDefault="00625629" w:rsidP="0062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Иглинский район  Республики Башкортостан</w:t>
      </w:r>
    </w:p>
    <w:p w:rsidR="00625629" w:rsidRPr="00625629" w:rsidRDefault="00625629" w:rsidP="00625629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629" w:rsidRPr="00625629" w:rsidRDefault="00625629" w:rsidP="00625629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47"/>
        <w:gridCol w:w="3019"/>
        <w:gridCol w:w="6095"/>
      </w:tblGrid>
      <w:tr w:rsidR="00625629" w:rsidRPr="00625629" w:rsidTr="00B02EF9">
        <w:trPr>
          <w:cantSplit/>
          <w:trHeight w:val="386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625629" w:rsidRPr="00625629" w:rsidTr="00B02EF9">
        <w:trPr>
          <w:cantSplit/>
          <w:trHeight w:val="17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администратора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доходов бюджета  поселения 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5629" w:rsidRPr="00625629" w:rsidRDefault="00625629" w:rsidP="00625629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76"/>
        <w:gridCol w:w="3060"/>
        <w:gridCol w:w="6125"/>
      </w:tblGrid>
      <w:tr w:rsidR="00625629" w:rsidRPr="00625629" w:rsidTr="00B02EF9">
        <w:trPr>
          <w:trHeight w:val="439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25629" w:rsidRPr="00625629" w:rsidTr="00B02EF9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Балтийский</w:t>
            </w: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 муниципального района Иглинский район Республики Башкортостан</w:t>
            </w:r>
          </w:p>
        </w:tc>
      </w:tr>
      <w:tr w:rsidR="00625629" w:rsidRPr="00625629" w:rsidTr="00B02EF9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1 08 04020 01 0000 110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25629" w:rsidRPr="00625629" w:rsidTr="00B02EF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1 13 01995 10 0000 130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625629" w:rsidRPr="00625629" w:rsidTr="00B02EF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1 13 02065 10 0000 130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625629" w:rsidRPr="00625629" w:rsidTr="00B02EF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625629" w:rsidRPr="00625629" w:rsidTr="00B02EF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1 16 23051 10 0000 140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625629" w:rsidRPr="00625629" w:rsidTr="00B02EF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1 16 23052 10 0000 140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625629" w:rsidRPr="00625629" w:rsidTr="00B02EF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1 16 32000 10 0000 140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 </w:t>
            </w:r>
          </w:p>
        </w:tc>
      </w:tr>
      <w:tr w:rsidR="00625629" w:rsidRPr="00625629" w:rsidTr="00B02EF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25629" w:rsidRPr="00625629" w:rsidTr="00B02EF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625629" w:rsidRPr="00625629" w:rsidTr="00B02EF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625629" w:rsidRPr="00625629" w:rsidTr="00B02EF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1 17 14030 10 0000 180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625629" w:rsidRPr="00625629" w:rsidTr="00B02EF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ind w:left="-108" w:right="-108" w:hanging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1 18 05200 10 0000 151</w:t>
            </w:r>
          </w:p>
          <w:p w:rsidR="00625629" w:rsidRPr="00625629" w:rsidRDefault="00625629" w:rsidP="00625629">
            <w:pPr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Перечисления из бюджетов сельских поселений по решениям о взыскании средств, предоставленных из иных бюджетов бюджетной </w:t>
            </w: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системы Российской Федерации</w:t>
            </w:r>
          </w:p>
        </w:tc>
      </w:tr>
      <w:tr w:rsidR="00625629" w:rsidRPr="00625629" w:rsidTr="00B02EF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ind w:left="-108" w:right="-108" w:hanging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1 18 05000 10 0000 180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 в бюджеты сельских поселений (перечисления из бюджетов сельских поселений) по 2 урегулированию расчетов между бюджетами бюджетной системы Российской Федерации по распределенным доходам»</w:t>
            </w:r>
          </w:p>
        </w:tc>
      </w:tr>
      <w:tr w:rsidR="00625629" w:rsidRPr="00625629" w:rsidTr="00B02EF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Безвозмездные поступления </w:t>
            </w: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&lt;1&gt;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Иные доходы бюджета  сельского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Балтийский</w:t>
            </w: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5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сельсовет муниципального района  Иглинский район Республики Башкортостан, администрирование которых может осуществляться главными администраторами доходов бюджета  сельского поселения</w:t>
            </w: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Балтийский</w:t>
            </w:r>
            <w:r w:rsidRPr="00625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 муниципального района Иглинский район  Республики Башкортостан в пределах</w:t>
            </w:r>
            <w:r w:rsidRPr="006256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25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 компетенции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1 11 03050 10 0000 120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1 11 09015 10 0000 120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1 11 09025 10 0000 120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1 11 09045 10 0000 120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 а также имущества унитарных предприятий, в том числе казенных)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1 12 04051 10 0000 120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Плата за использования лесов,  расположенных на землях иных категорий, находящегося в собственности сельских поселений, в части платы по договору купли-продажи лесных насаждений 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1 12 04052 10 0000 120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Плата за использования лесов,  расположенных на землях иных категорий, находящегося в собственности сельских поселений, в части арендной платы 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1 13 01995 10 0000 130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Прочие доходы от оказания платных услуг </w:t>
            </w: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(работ) получателями средств бюджетов сельских поселений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1 13 02065 10 0000 130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1 13 02995 10 0000 130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доходы от компенсации затрат  бюджетов  сельских поселений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1 14 01050 10 0000 410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1 14 03050 10 0000 410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1 14 03050 10 0000 440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1 14 04050 10 0000 420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1 15 02050 10 0000 140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1 16 23051 10 0000 140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1 16 23052 10 0000 140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25629" w:rsidRPr="00625629" w:rsidTr="00B02EF9">
        <w:trPr>
          <w:trHeight w:val="49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625629" w:rsidRPr="00625629" w:rsidTr="00B02EF9">
        <w:trPr>
          <w:trHeight w:val="49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625629" w:rsidRPr="00625629" w:rsidTr="00B02EF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629" w:rsidRPr="00625629" w:rsidRDefault="00625629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&lt;1&gt;, &lt;2&gt;</w:t>
            </w:r>
          </w:p>
        </w:tc>
      </w:tr>
    </w:tbl>
    <w:p w:rsidR="00625629" w:rsidRPr="00625629" w:rsidRDefault="00625629" w:rsidP="00625629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625629" w:rsidRPr="00625629" w:rsidRDefault="00625629" w:rsidP="0062562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25629">
        <w:rPr>
          <w:rFonts w:ascii="Times New Roman" w:hAnsi="Times New Roman" w:cs="Times New Roman"/>
          <w:sz w:val="26"/>
          <w:szCs w:val="26"/>
          <w:lang w:eastAsia="ru-RU"/>
        </w:rPr>
        <w:t>&lt;1</w:t>
      </w:r>
      <w:proofErr w:type="gramStart"/>
      <w:r w:rsidRPr="00625629">
        <w:rPr>
          <w:rFonts w:ascii="Times New Roman" w:hAnsi="Times New Roman" w:cs="Times New Roman"/>
          <w:sz w:val="26"/>
          <w:szCs w:val="26"/>
          <w:lang w:eastAsia="ru-RU"/>
        </w:rPr>
        <w:t>&gt; В</w:t>
      </w:r>
      <w:proofErr w:type="gramEnd"/>
      <w:r w:rsidRPr="00625629">
        <w:rPr>
          <w:rFonts w:ascii="Times New Roman" w:hAnsi="Times New Roman" w:cs="Times New Roman"/>
          <w:sz w:val="26"/>
          <w:szCs w:val="26"/>
          <w:lang w:eastAsia="ru-RU"/>
        </w:rPr>
        <w:t xml:space="preserve"> части доходов, зачисляемых в бюджет сельского поселения  Балтийский сельсовет муниципального района Иглинский район Республики Башкортостан в пределах компетенции главных администраторов доходов бюджета сельского поселения  Балтийский сельсовет муниципального района Иглинский район Республики Башкортостан.</w:t>
      </w:r>
    </w:p>
    <w:p w:rsidR="00625629" w:rsidRPr="00625629" w:rsidRDefault="00625629" w:rsidP="0062562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625629">
        <w:rPr>
          <w:rFonts w:ascii="Times New Roman" w:hAnsi="Times New Roman" w:cs="Times New Roman"/>
          <w:sz w:val="26"/>
          <w:szCs w:val="26"/>
          <w:lang w:eastAsia="ru-RU"/>
        </w:rPr>
        <w:t>&lt;2&gt; Администраторами доходов бюджета сельского поселения Балтийский сельсовет муниципального района  Иглинский район Республики Башкортостан по статьям, подстатьям 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 Балтийский сельсовет муниципального района  Иглинский район Республики Башкортостан) являются</w:t>
      </w:r>
      <w:proofErr w:type="gramEnd"/>
      <w:r w:rsidRPr="00625629">
        <w:rPr>
          <w:rFonts w:ascii="Times New Roman" w:hAnsi="Times New Roman" w:cs="Times New Roman"/>
          <w:sz w:val="26"/>
          <w:szCs w:val="26"/>
          <w:lang w:eastAsia="ru-RU"/>
        </w:rPr>
        <w:t xml:space="preserve">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625629" w:rsidRPr="00625629" w:rsidRDefault="00625629" w:rsidP="0062562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25629">
        <w:rPr>
          <w:rFonts w:ascii="Times New Roman" w:hAnsi="Times New Roman" w:cs="Times New Roman"/>
          <w:sz w:val="26"/>
          <w:szCs w:val="26"/>
          <w:lang w:eastAsia="ru-RU"/>
        </w:rPr>
        <w:t>Администраторами доходов бюджета сельского поселения  Балтийский  сельсовет муниципального района  Иглинский район Республики Башкортостан по статьям, подстатьям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</w:t>
      </w:r>
      <w:r w:rsidRPr="00625629">
        <w:rPr>
          <w:lang w:eastAsia="ru-RU"/>
        </w:rPr>
        <w:t xml:space="preserve">, </w:t>
      </w:r>
      <w:r w:rsidRPr="00625629">
        <w:rPr>
          <w:rFonts w:ascii="Times New Roman" w:hAnsi="Times New Roman" w:cs="Times New Roman"/>
          <w:sz w:val="26"/>
          <w:szCs w:val="26"/>
          <w:lang w:eastAsia="ru-RU"/>
        </w:rPr>
        <w:t>являющиеся получателями указанных средств.</w:t>
      </w:r>
    </w:p>
    <w:p w:rsidR="00625629" w:rsidRDefault="00625629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1861"/>
        <w:gridCol w:w="2525"/>
        <w:gridCol w:w="5659"/>
      </w:tblGrid>
      <w:tr w:rsidR="00402C45" w:rsidRPr="00402C45" w:rsidTr="00402C45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 № 2   </w:t>
            </w:r>
          </w:p>
        </w:tc>
      </w:tr>
      <w:tr w:rsidR="00402C45" w:rsidRPr="00402C45" w:rsidTr="00402C45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сельского поселения</w:t>
            </w:r>
          </w:p>
        </w:tc>
      </w:tr>
      <w:tr w:rsidR="00402C45" w:rsidRPr="00402C45" w:rsidTr="00402C45">
        <w:trPr>
          <w:trHeight w:val="31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Балтийский сельсовет </w:t>
            </w:r>
          </w:p>
        </w:tc>
      </w:tr>
      <w:tr w:rsidR="00402C45" w:rsidRPr="00402C45" w:rsidTr="00402C45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 Иглинский район Республики Башкортостан</w:t>
            </w:r>
          </w:p>
        </w:tc>
      </w:tr>
      <w:tr w:rsidR="00402C45" w:rsidRPr="00402C45" w:rsidTr="00402C45">
        <w:trPr>
          <w:trHeight w:val="31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163  от 22 декабря  2016г. </w:t>
            </w:r>
          </w:p>
        </w:tc>
      </w:tr>
      <w:tr w:rsidR="00402C45" w:rsidRPr="00402C45" w:rsidTr="00402C45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бюджете сельского поселения Балтийский сельсовет </w:t>
            </w:r>
          </w:p>
        </w:tc>
      </w:tr>
      <w:tr w:rsidR="00402C45" w:rsidRPr="00402C45" w:rsidTr="00402C45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Иглинский район  Республики Башкортостан на 2017 год</w:t>
            </w:r>
          </w:p>
        </w:tc>
      </w:tr>
      <w:tr w:rsidR="00402C45" w:rsidRPr="00402C45" w:rsidTr="00402C45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плановый период 2018 и 2019 годов.</w:t>
            </w:r>
          </w:p>
        </w:tc>
      </w:tr>
      <w:tr w:rsidR="00402C45" w:rsidRPr="00402C45" w:rsidTr="00402C45">
        <w:trPr>
          <w:trHeight w:val="36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2C45" w:rsidRPr="00402C45" w:rsidTr="00402C45">
        <w:trPr>
          <w:trHeight w:val="205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Перечень                                                                                                                                                                                            главных </w:t>
            </w:r>
            <w:proofErr w:type="gramStart"/>
            <w:r w:rsidRPr="00402C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администраторов источников  финансирования дефицита  бюджета сельского поселения</w:t>
            </w:r>
            <w:proofErr w:type="gramEnd"/>
            <w:r w:rsidRPr="00402C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Балтийский сельсовет муниципального района  Иглинский район Республики Башкортостан </w:t>
            </w:r>
          </w:p>
        </w:tc>
      </w:tr>
      <w:tr w:rsidR="00402C45" w:rsidRPr="00402C45" w:rsidTr="00402C45">
        <w:trPr>
          <w:trHeight w:val="25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2C45" w:rsidRPr="00402C45" w:rsidTr="00402C45">
        <w:trPr>
          <w:trHeight w:val="720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источников финансирования дефицита бюджета сельского поселения</w:t>
            </w:r>
            <w:proofErr w:type="gramEnd"/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Иглинского района Республики Башкортостан</w:t>
            </w:r>
          </w:p>
        </w:tc>
      </w:tr>
      <w:tr w:rsidR="00402C45" w:rsidRPr="00402C45" w:rsidTr="00402C45">
        <w:trPr>
          <w:trHeight w:val="94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администратора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источников </w:t>
            </w:r>
            <w:proofErr w:type="spellStart"/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</w:t>
            </w:r>
            <w:proofErr w:type="spellEnd"/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дефицита бюджета СП Иглинского района РБ</w:t>
            </w:r>
          </w:p>
        </w:tc>
        <w:tc>
          <w:tcPr>
            <w:tcW w:w="5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C45" w:rsidRPr="00402C45" w:rsidTr="00402C45">
        <w:trPr>
          <w:trHeight w:val="37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02C45" w:rsidRPr="00402C45" w:rsidTr="00402C45">
        <w:trPr>
          <w:trHeight w:val="156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сельского поселения Балтийский сельсовет</w:t>
            </w:r>
            <w:r w:rsidRPr="00402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муниципального района Иглинский район Республики Башкортостан</w:t>
            </w:r>
          </w:p>
        </w:tc>
      </w:tr>
      <w:tr w:rsidR="00402C45" w:rsidRPr="00402C45" w:rsidTr="00402C45">
        <w:trPr>
          <w:trHeight w:val="67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</w:tr>
      <w:tr w:rsidR="00402C45" w:rsidRPr="00402C45" w:rsidTr="00402C45">
        <w:trPr>
          <w:trHeight w:val="69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</w:tr>
      <w:tr w:rsidR="00402C45" w:rsidRPr="00402C45" w:rsidTr="00402C45">
        <w:trPr>
          <w:trHeight w:val="25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164E" w:rsidRDefault="0015164E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C45" w:rsidRDefault="00402C45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C45" w:rsidRDefault="00402C45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5260"/>
        <w:gridCol w:w="2900"/>
        <w:gridCol w:w="1200"/>
      </w:tblGrid>
      <w:tr w:rsidR="00402C45" w:rsidRPr="00402C45" w:rsidTr="00402C45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 №3    </w:t>
            </w:r>
          </w:p>
        </w:tc>
      </w:tr>
      <w:tr w:rsidR="00402C45" w:rsidRPr="00402C45" w:rsidTr="00402C45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к решению Совета сельского поселения</w:t>
            </w:r>
          </w:p>
        </w:tc>
      </w:tr>
      <w:tr w:rsidR="00402C45" w:rsidRPr="00402C45" w:rsidTr="00402C4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 xml:space="preserve">Балтийский сельсовет </w:t>
            </w:r>
          </w:p>
        </w:tc>
      </w:tr>
      <w:tr w:rsidR="00402C45" w:rsidRPr="00402C45" w:rsidTr="00402C45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 xml:space="preserve">  Иглинского района Республики Башкортостан</w:t>
            </w:r>
          </w:p>
        </w:tc>
      </w:tr>
      <w:tr w:rsidR="00402C45" w:rsidRPr="00402C45" w:rsidTr="00402C4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 xml:space="preserve"> от  "22" декабря 2016г. № 163</w:t>
            </w:r>
          </w:p>
        </w:tc>
      </w:tr>
      <w:tr w:rsidR="00402C45" w:rsidRPr="00402C45" w:rsidTr="00402C45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 xml:space="preserve"> "О бюджете сельского поселения Балтийский сельсовет </w:t>
            </w:r>
          </w:p>
        </w:tc>
      </w:tr>
      <w:tr w:rsidR="00402C45" w:rsidRPr="00402C45" w:rsidTr="00402C45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района Иглинский район Республики </w:t>
            </w:r>
          </w:p>
        </w:tc>
      </w:tr>
      <w:tr w:rsidR="00402C45" w:rsidRPr="00402C45" w:rsidTr="00402C45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Башкортостан на 2017 и плановый период 2018 и 2019 годов</w:t>
            </w:r>
          </w:p>
        </w:tc>
      </w:tr>
      <w:tr w:rsidR="00402C45" w:rsidRPr="00402C45" w:rsidTr="00402C45">
        <w:trPr>
          <w:trHeight w:val="81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Поступления доходов в бюджет сельского поселения Балтийский сельсовет                                                                                      Иглинского района  Республики Башкортостан на 2017 год</w:t>
            </w:r>
          </w:p>
        </w:tc>
      </w:tr>
      <w:tr w:rsidR="00402C45" w:rsidRPr="00402C45" w:rsidTr="00402C4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 xml:space="preserve"> (тыс. руб.)</w:t>
            </w:r>
          </w:p>
        </w:tc>
      </w:tr>
      <w:tr w:rsidR="00402C45" w:rsidRPr="00402C45" w:rsidTr="00402C45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Вид дохода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Код БК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402C45" w:rsidRPr="00402C45" w:rsidTr="00402C4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3 714,0</w:t>
            </w:r>
          </w:p>
        </w:tc>
      </w:tr>
      <w:tr w:rsidR="00402C45" w:rsidRPr="00402C45" w:rsidTr="00402C4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СОБСТВЕННЫЕ ДОХОДЫ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1 089,0</w:t>
            </w:r>
          </w:p>
        </w:tc>
      </w:tr>
      <w:tr w:rsidR="00402C45" w:rsidRPr="00402C45" w:rsidTr="00402C45">
        <w:trPr>
          <w:trHeight w:val="14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182 1 01 02010 01 0000 110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</w:tr>
      <w:tr w:rsidR="00402C45" w:rsidRPr="00402C45" w:rsidTr="00402C45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182 1 05 03000 01 0000 110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2C45" w:rsidRPr="00402C45" w:rsidTr="00402C45">
        <w:trPr>
          <w:trHeight w:val="9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182 1 06 01030 10 0000 110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402C45" w:rsidRPr="00402C45" w:rsidTr="00402C45">
        <w:trPr>
          <w:trHeight w:val="58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</w:tr>
      <w:tr w:rsidR="00402C45" w:rsidRPr="00402C45" w:rsidTr="00402C45">
        <w:trPr>
          <w:trHeight w:val="67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675,0</w:t>
            </w:r>
          </w:p>
        </w:tc>
      </w:tr>
      <w:tr w:rsidR="00402C45" w:rsidRPr="00402C45" w:rsidTr="00402C45">
        <w:trPr>
          <w:trHeight w:val="133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791 1 08 04020 01 0000 110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402C45" w:rsidRPr="00402C45" w:rsidTr="00402C45">
        <w:trPr>
          <w:trHeight w:val="109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763 1 11 05035 10 0000 120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02C45" w:rsidRPr="00402C45" w:rsidTr="00402C45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791 1 13 02995 10 0000 130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2C45" w:rsidRPr="00402C45" w:rsidTr="00402C4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791 117 05050 10 0000 180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402C45" w:rsidRPr="00402C45" w:rsidTr="00402C4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2 625,0</w:t>
            </w:r>
          </w:p>
        </w:tc>
      </w:tr>
      <w:tr w:rsidR="00402C45" w:rsidRPr="00402C45" w:rsidTr="00402C45">
        <w:trPr>
          <w:trHeight w:val="5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791 20 21 50 01 10 0000 151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2C45" w:rsidRPr="00402C45" w:rsidTr="00402C45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791 20 21 50 02 10 0000 151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1 244,0</w:t>
            </w:r>
          </w:p>
        </w:tc>
      </w:tr>
      <w:tr w:rsidR="00402C45" w:rsidRPr="00402C45" w:rsidTr="00402C45">
        <w:trPr>
          <w:trHeight w:val="78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791 20 23 51 18 10 0000 151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</w:tr>
      <w:tr w:rsidR="00402C45" w:rsidRPr="00402C45" w:rsidTr="00402C45">
        <w:trPr>
          <w:trHeight w:val="7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791 20 24 9999 10 7502 151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02C45" w:rsidRPr="00402C45" w:rsidTr="00402C45">
        <w:trPr>
          <w:trHeight w:val="9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на осуществление дорожной 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ьности в границах 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791 20 24 9999 10 7503 151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</w:tbl>
    <w:p w:rsidR="00402C45" w:rsidRDefault="00402C45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101" w:type="dxa"/>
        <w:tblInd w:w="93" w:type="dxa"/>
        <w:tblLook w:val="04A0" w:firstRow="1" w:lastRow="0" w:firstColumn="1" w:lastColumn="0" w:noHBand="0" w:noVBand="1"/>
      </w:tblPr>
      <w:tblGrid>
        <w:gridCol w:w="4897"/>
        <w:gridCol w:w="2380"/>
        <w:gridCol w:w="944"/>
        <w:gridCol w:w="880"/>
      </w:tblGrid>
      <w:tr w:rsidR="00402C45" w:rsidRPr="00402C45" w:rsidTr="00402C45">
        <w:trPr>
          <w:trHeight w:val="240"/>
        </w:trPr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 №4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2C45" w:rsidRPr="00402C45" w:rsidTr="00402C45">
        <w:trPr>
          <w:trHeight w:val="240"/>
        </w:trPr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2C45" w:rsidRPr="00402C45" w:rsidTr="00402C45">
        <w:trPr>
          <w:trHeight w:val="240"/>
        </w:trPr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Балтийский сельсовет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2C45" w:rsidRPr="00402C45" w:rsidTr="00402C45">
        <w:trPr>
          <w:trHeight w:val="240"/>
        </w:trPr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Иглинского района Республики Башкортостан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2C45" w:rsidRPr="00402C45" w:rsidTr="00402C45">
        <w:trPr>
          <w:trHeight w:val="240"/>
        </w:trPr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 "22"  декабря 2016 г. № 163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2C45" w:rsidRPr="00402C45" w:rsidTr="00402C45">
        <w:trPr>
          <w:trHeight w:val="240"/>
        </w:trPr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 бюджете сельского поселения Балтийский сельсовет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2C45" w:rsidRPr="00402C45" w:rsidTr="00402C45">
        <w:trPr>
          <w:trHeight w:val="240"/>
        </w:trPr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Иглинского района Республики Башкортостан на 2017 год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2C45" w:rsidRPr="00402C45" w:rsidTr="00402C45">
        <w:trPr>
          <w:trHeight w:val="240"/>
        </w:trPr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плановый период 2018 и 2019 годов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2C45" w:rsidRPr="00402C45" w:rsidTr="00402C45">
        <w:trPr>
          <w:trHeight w:val="540"/>
        </w:trPr>
        <w:tc>
          <w:tcPr>
            <w:tcW w:w="9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Поступления доходов в </w:t>
            </w:r>
            <w:proofErr w:type="spellStart"/>
            <w:r w:rsidRPr="00402C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бюджетсельского</w:t>
            </w:r>
            <w:proofErr w:type="spellEnd"/>
            <w:r w:rsidRPr="00402C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поселения Балтийский сельсовет Иглинского района  Республики Башкортостан на плановый период 2018 и 2019 годов</w:t>
            </w:r>
          </w:p>
        </w:tc>
      </w:tr>
      <w:tr w:rsidR="00402C45" w:rsidRPr="00402C45" w:rsidTr="00402C45">
        <w:trPr>
          <w:trHeight w:val="225"/>
        </w:trPr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 тыс. руб.)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2C45" w:rsidRPr="00402C45" w:rsidTr="00402C45">
        <w:trPr>
          <w:trHeight w:val="240"/>
        </w:trPr>
        <w:tc>
          <w:tcPr>
            <w:tcW w:w="4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дохода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БК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402C45" w:rsidRPr="00402C45" w:rsidTr="00402C45">
        <w:trPr>
          <w:trHeight w:val="240"/>
        </w:trPr>
        <w:tc>
          <w:tcPr>
            <w:tcW w:w="4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2018 год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02C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</w:tr>
      <w:tr w:rsidR="00402C45" w:rsidRPr="00402C45" w:rsidTr="00402C45">
        <w:trPr>
          <w:trHeight w:val="207"/>
        </w:trPr>
        <w:tc>
          <w:tcPr>
            <w:tcW w:w="4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2C45" w:rsidRPr="00402C45" w:rsidTr="00402C45">
        <w:trPr>
          <w:trHeight w:val="24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ДОХОДЫ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3 758,0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3 787,0</w:t>
            </w:r>
          </w:p>
        </w:tc>
      </w:tr>
      <w:tr w:rsidR="00402C45" w:rsidRPr="00402C45" w:rsidTr="00402C45">
        <w:trPr>
          <w:trHeight w:val="24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СОБСТВЕННЫЕ ДОХОДЫ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1 133,0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1 162,0</w:t>
            </w:r>
          </w:p>
        </w:tc>
      </w:tr>
      <w:tr w:rsidR="00402C45" w:rsidRPr="00402C45" w:rsidTr="00402C45">
        <w:trPr>
          <w:trHeight w:val="135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182 1 01 02010 01 0000 110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2C45">
              <w:rPr>
                <w:rFonts w:ascii="Calibri" w:eastAsia="Times New Roman" w:hAnsi="Calibri" w:cs="Times New Roman"/>
                <w:color w:val="000000"/>
                <w:lang w:eastAsia="ru-RU"/>
              </w:rPr>
              <w:t>55,0</w:t>
            </w:r>
          </w:p>
        </w:tc>
      </w:tr>
      <w:tr w:rsidR="00402C45" w:rsidRPr="00402C45" w:rsidTr="00402C45">
        <w:trPr>
          <w:trHeight w:val="345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182 1 05 03000 01 0000 110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2C45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402C45" w:rsidRPr="00402C45" w:rsidTr="00402C45">
        <w:trPr>
          <w:trHeight w:val="825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182 1 06 01030 10 0000 110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2C45">
              <w:rPr>
                <w:rFonts w:ascii="Calibri" w:eastAsia="Times New Roman" w:hAnsi="Calibri" w:cs="Times New Roman"/>
                <w:color w:val="000000"/>
                <w:lang w:eastAsia="ru-RU"/>
              </w:rPr>
              <w:t>84,0</w:t>
            </w:r>
          </w:p>
        </w:tc>
      </w:tr>
      <w:tr w:rsidR="00402C45" w:rsidRPr="00402C45" w:rsidTr="00402C45">
        <w:trPr>
          <w:trHeight w:val="645"/>
        </w:trPr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182 1 06 06033 10 0000 110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155,0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2C45">
              <w:rPr>
                <w:rFonts w:ascii="Calibri" w:eastAsia="Times New Roman" w:hAnsi="Calibri" w:cs="Times New Roman"/>
                <w:color w:val="000000"/>
                <w:lang w:eastAsia="ru-RU"/>
              </w:rPr>
              <w:t>155,0</w:t>
            </w:r>
          </w:p>
        </w:tc>
      </w:tr>
      <w:tr w:rsidR="00402C45" w:rsidRPr="00402C45" w:rsidTr="00402C45">
        <w:trPr>
          <w:trHeight w:val="885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182 1 06 06043 10 0000 110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726,0</w:t>
            </w:r>
          </w:p>
        </w:tc>
      </w:tr>
      <w:tr w:rsidR="00402C45" w:rsidRPr="00402C45" w:rsidTr="00402C45">
        <w:trPr>
          <w:trHeight w:val="10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proofErr w:type="spellStart"/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нотариальнеых</w:t>
            </w:r>
            <w:proofErr w:type="spellEnd"/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действий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791 1 08 04020 01 0000 110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402C45" w:rsidRPr="00402C45" w:rsidTr="00402C45">
        <w:trPr>
          <w:trHeight w:val="10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763 1 11 05035 10 0000 120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02C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</w:tr>
      <w:tr w:rsidR="00402C45" w:rsidRPr="00402C45" w:rsidTr="00402C45">
        <w:trPr>
          <w:trHeight w:val="60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791 1 13 02995 10 0000 130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02C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</w:tr>
      <w:tr w:rsidR="00402C45" w:rsidRPr="00402C45" w:rsidTr="00402C45">
        <w:trPr>
          <w:trHeight w:val="255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791 117 05050 10 0000 180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02C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02C45" w:rsidRPr="00402C45" w:rsidTr="00402C45">
        <w:trPr>
          <w:trHeight w:val="315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2 625,0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2 625,0</w:t>
            </w:r>
          </w:p>
        </w:tc>
      </w:tr>
      <w:tr w:rsidR="00402C45" w:rsidRPr="00402C45" w:rsidTr="00402C45">
        <w:trPr>
          <w:trHeight w:val="60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791 20 21 50 01 10 0000 151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2C45" w:rsidRPr="00402C45" w:rsidTr="00402C45">
        <w:trPr>
          <w:trHeight w:val="51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791 20 21 50 02 10 0000 151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1 244,0</w:t>
            </w:r>
          </w:p>
        </w:tc>
      </w:tr>
      <w:tr w:rsidR="00402C45" w:rsidRPr="00402C45" w:rsidTr="00402C45">
        <w:trPr>
          <w:trHeight w:val="840"/>
        </w:trPr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791 20 23 51 18 10 0000 151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</w:tr>
      <w:tr w:rsidR="00402C45" w:rsidRPr="00402C45" w:rsidTr="00402C45">
        <w:trPr>
          <w:trHeight w:val="855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791 20 24 9999 10 7502 151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02C45" w:rsidRPr="00402C45" w:rsidTr="00402C45">
        <w:trPr>
          <w:trHeight w:val="885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на осуществление дорожной 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ьности в границах  сельских поселений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791 20 24 9999 10 7503 151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C45" w:rsidRPr="00402C45" w:rsidRDefault="00402C45" w:rsidP="0040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</w:tbl>
    <w:p w:rsidR="00402C45" w:rsidRDefault="00402C45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C45" w:rsidRPr="00402C45" w:rsidRDefault="00402C45" w:rsidP="00402C45">
      <w:pPr>
        <w:keepNext/>
        <w:tabs>
          <w:tab w:val="left" w:pos="10205"/>
        </w:tabs>
        <w:spacing w:after="0"/>
        <w:ind w:left="4860" w:right="-55"/>
        <w:jc w:val="right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402C4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Приложение  №5                                                                        к решению Совета сельского  поселения  </w:t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Балтийский </w:t>
      </w:r>
      <w:r w:rsidRPr="00402C4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сельсовет муниципального района  Иглинский район Республики Башкортостан   «О бюджете сельского поселения </w:t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Балтийский </w:t>
      </w:r>
      <w:r w:rsidRPr="00402C4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сельсовет муниципального района  Иглинский  район Республики  Башкортостан  на 2017 год и на плановый период 2018 и 2019 годов»</w:t>
      </w:r>
    </w:p>
    <w:p w:rsidR="00402C45" w:rsidRPr="00402C45" w:rsidRDefault="00402C45" w:rsidP="00402C45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№ 163 от «22» декабря 2016 года</w:t>
      </w: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spacing w:line="240" w:lineRule="auto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</w:t>
      </w:r>
    </w:p>
    <w:p w:rsidR="00402C45" w:rsidRPr="00402C45" w:rsidRDefault="00402C45" w:rsidP="00402C45">
      <w:pPr>
        <w:spacing w:line="240" w:lineRule="auto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r w:rsidRPr="00402C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Балтийский </w:t>
      </w:r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сельсовет  </w:t>
      </w:r>
      <w:r w:rsidRPr="00402C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муниципального района Иглинский район</w:t>
      </w:r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Башкортостан на 2017 год по разделам, подразделам, целевым статьям  (муниципальным программам сельского поселения  и непрограммным  направлениям деятельности), группам </w:t>
      </w:r>
      <w:proofErr w:type="gramStart"/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видов  расходов классификации расходов бюджета</w:t>
      </w:r>
      <w:proofErr w:type="gramEnd"/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02C45" w:rsidRPr="00402C45" w:rsidRDefault="00402C45" w:rsidP="00402C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(</w:t>
      </w:r>
      <w:proofErr w:type="spellStart"/>
      <w:r w:rsidRPr="00402C4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402C4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02C45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402C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89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1276"/>
        <w:gridCol w:w="1476"/>
        <w:gridCol w:w="776"/>
        <w:gridCol w:w="1048"/>
      </w:tblGrid>
      <w:tr w:rsidR="00402C45" w:rsidRPr="00402C45" w:rsidTr="00A755F6">
        <w:trPr>
          <w:trHeight w:val="595"/>
        </w:trPr>
        <w:tc>
          <w:tcPr>
            <w:tcW w:w="5316" w:type="dxa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48" w:type="dxa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3714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</w:rPr>
              <w:t>0100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1898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Программа «Совершенствование деятельности органов местного самоуправления  на 2017-2019 годы»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0102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528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0102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528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lang w:eastAsia="ru-RU"/>
              </w:rPr>
              <w:t>0102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402C45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402C45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528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 власти субъектов Российской Федерации</w:t>
            </w:r>
            <w:proofErr w:type="gramEnd"/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tabs>
                <w:tab w:val="center" w:pos="416"/>
                <w:tab w:val="right" w:pos="83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</w:rPr>
              <w:t>0104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1370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0104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0110202040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732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02C45">
              <w:rPr>
                <w:rFonts w:ascii="Times New Roman" w:eastAsia="Calibri" w:hAnsi="Times New Roman" w:cs="Times New Roman"/>
                <w:bCs/>
              </w:rPr>
              <w:t>0104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402C45">
              <w:rPr>
                <w:rFonts w:ascii="Times New Roman" w:eastAsia="Calibri" w:hAnsi="Times New Roman" w:cs="Times New Roman"/>
              </w:rPr>
              <w:t>0110202040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402C45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625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0104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0110202040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0113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2017-2019 годы</w:t>
            </w: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211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02C45" w:rsidRPr="00402C45" w:rsidTr="00A755F6">
        <w:trPr>
          <w:trHeight w:val="816"/>
        </w:trPr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2110124700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02C45" w:rsidRPr="00402C45" w:rsidTr="00A755F6">
        <w:trPr>
          <w:trHeight w:val="431"/>
        </w:trPr>
        <w:tc>
          <w:tcPr>
            <w:tcW w:w="531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0200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81</w:t>
            </w:r>
          </w:p>
        </w:tc>
      </w:tr>
      <w:tr w:rsidR="00402C45" w:rsidRPr="00402C45" w:rsidTr="00A755F6">
        <w:trPr>
          <w:trHeight w:val="425"/>
        </w:trPr>
        <w:tc>
          <w:tcPr>
            <w:tcW w:w="531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</w:tr>
      <w:tr w:rsidR="00402C45" w:rsidRPr="00402C45" w:rsidTr="00A755F6">
        <w:trPr>
          <w:trHeight w:val="352"/>
        </w:trPr>
        <w:tc>
          <w:tcPr>
            <w:tcW w:w="531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</w:tr>
      <w:tr w:rsidR="00402C45" w:rsidRPr="00402C45" w:rsidTr="00A755F6">
        <w:trPr>
          <w:trHeight w:val="662"/>
        </w:trPr>
        <w:tc>
          <w:tcPr>
            <w:tcW w:w="531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</w:tr>
      <w:tr w:rsidR="00402C45" w:rsidRPr="00402C45" w:rsidTr="00A755F6">
        <w:trPr>
          <w:trHeight w:val="675"/>
        </w:trPr>
        <w:tc>
          <w:tcPr>
            <w:tcW w:w="531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Национальная безопасность и </w:t>
            </w: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lastRenderedPageBreak/>
              <w:t>0300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0310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Балтийский 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Башкортостана 2017-2019 годы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181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1810124300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0400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0409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Балтийский 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2017-2019 годы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0409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042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0409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0420103150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Жилищно-коммунальное  хозяйство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0500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714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714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Балтийский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2017-2019годы»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714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402C45" w:rsidRPr="00402C45" w:rsidTr="00A755F6">
        <w:trPr>
          <w:trHeight w:val="612"/>
        </w:trPr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02C45" w:rsidRPr="00402C45" w:rsidTr="00A755F6"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</w:t>
            </w: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2017-2019 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годы»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02C45" w:rsidRPr="00402C45" w:rsidTr="00A755F6">
        <w:trPr>
          <w:trHeight w:val="408"/>
        </w:trPr>
        <w:tc>
          <w:tcPr>
            <w:tcW w:w="531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02C45" w:rsidRPr="00402C45" w:rsidTr="00A755F6">
        <w:trPr>
          <w:trHeight w:val="397"/>
        </w:trPr>
        <w:tc>
          <w:tcPr>
            <w:tcW w:w="531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1100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02C45" w:rsidRPr="00402C45" w:rsidTr="00A755F6">
        <w:trPr>
          <w:trHeight w:val="624"/>
        </w:trPr>
        <w:tc>
          <w:tcPr>
            <w:tcW w:w="531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1101</w:t>
            </w:r>
          </w:p>
        </w:tc>
        <w:tc>
          <w:tcPr>
            <w:tcW w:w="147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1110141870</w:t>
            </w:r>
          </w:p>
        </w:tc>
        <w:tc>
          <w:tcPr>
            <w:tcW w:w="77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keepNext/>
        <w:tabs>
          <w:tab w:val="left" w:pos="10205"/>
        </w:tabs>
        <w:spacing w:after="0"/>
        <w:ind w:left="4860" w:right="-55"/>
        <w:jc w:val="right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402C4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Приложение  №6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  сельского поселения Балтийский сельсовет муниципального района  Иглинский  район Республики  Башкортостан  на 2017 год и на плановый период 2018 и 2019 годов»</w:t>
      </w:r>
    </w:p>
    <w:p w:rsidR="00402C45" w:rsidRPr="00402C45" w:rsidRDefault="00402C45" w:rsidP="00402C45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№ 163 от  «22» декабря 2016 года.</w:t>
      </w: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</w:t>
      </w:r>
    </w:p>
    <w:p w:rsidR="00402C45" w:rsidRPr="00402C45" w:rsidRDefault="00402C45" w:rsidP="00402C45">
      <w:pPr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Балтийский сельсовет </w:t>
      </w:r>
      <w:r w:rsidRPr="00402C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муниципального района Иглинский район </w:t>
      </w:r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Башкортостан на плановый период 2018 и 2019 годов по разделам, подразделам, целевым статьям  (муниципальным программам сельского поселения  и непрограммным  направлениям деятельности)</w:t>
      </w:r>
      <w:proofErr w:type="gramStart"/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,г</w:t>
      </w:r>
      <w:proofErr w:type="gramEnd"/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руппам видов  расходов классификации расходов бюджета.</w:t>
      </w:r>
    </w:p>
    <w:p w:rsidR="00402C45" w:rsidRPr="00402C45" w:rsidRDefault="00402C45" w:rsidP="00402C4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(</w:t>
      </w:r>
      <w:proofErr w:type="spellStart"/>
      <w:r w:rsidRPr="00402C4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402C4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02C45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402C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276"/>
        <w:gridCol w:w="1417"/>
        <w:gridCol w:w="992"/>
        <w:gridCol w:w="1276"/>
        <w:gridCol w:w="1276"/>
      </w:tblGrid>
      <w:tr w:rsidR="00402C45" w:rsidRPr="00402C45" w:rsidTr="00A755F6">
        <w:trPr>
          <w:trHeight w:val="382"/>
        </w:trPr>
        <w:tc>
          <w:tcPr>
            <w:tcW w:w="4361" w:type="dxa"/>
            <w:vMerge w:val="restart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Рз</w:t>
            </w:r>
            <w:proofErr w:type="gram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417" w:type="dxa"/>
            <w:vMerge w:val="restart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992" w:type="dxa"/>
            <w:vMerge w:val="restart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402C45" w:rsidRPr="00402C45" w:rsidTr="00A755F6">
        <w:trPr>
          <w:trHeight w:val="382"/>
        </w:trPr>
        <w:tc>
          <w:tcPr>
            <w:tcW w:w="4361" w:type="dxa"/>
            <w:vMerge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2018 год.</w:t>
            </w:r>
          </w:p>
        </w:tc>
        <w:tc>
          <w:tcPr>
            <w:tcW w:w="1276" w:type="dxa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2019 год.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Всего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3758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3787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1835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1802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2017-2019 годы»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0102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528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0102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528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528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lang w:eastAsia="ru-RU"/>
              </w:rPr>
              <w:t>0102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402C45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402C45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528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 власти субъектов Российской Федерации</w:t>
            </w:r>
            <w:proofErr w:type="gramEnd"/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1307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1274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</w:rPr>
              <w:t>0104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1307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1274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0104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0110202040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732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732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02C45">
              <w:rPr>
                <w:rFonts w:ascii="Times New Roman" w:eastAsia="Calibri" w:hAnsi="Times New Roman" w:cs="Times New Roman"/>
                <w:bCs/>
              </w:rPr>
              <w:t>0104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402C45">
              <w:rPr>
                <w:rFonts w:ascii="Times New Roman" w:eastAsia="Calibri" w:hAnsi="Times New Roman" w:cs="Times New Roman"/>
              </w:rPr>
              <w:t>0110202040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402C45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562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529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0104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0110202040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Другие общегосударственные вопросы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0113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2017-2019 годы</w:t>
            </w: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211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02C45" w:rsidRPr="00402C45" w:rsidTr="00A755F6">
        <w:trPr>
          <w:trHeight w:val="624"/>
        </w:trPr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2110124700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02C45" w:rsidRPr="00402C45" w:rsidTr="00A755F6">
        <w:trPr>
          <w:trHeight w:val="306"/>
        </w:trPr>
        <w:tc>
          <w:tcPr>
            <w:tcW w:w="436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0200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81</w:t>
            </w:r>
          </w:p>
        </w:tc>
      </w:tr>
      <w:tr w:rsidR="00402C45" w:rsidRPr="00402C45" w:rsidTr="00A755F6">
        <w:trPr>
          <w:trHeight w:val="352"/>
        </w:trPr>
        <w:tc>
          <w:tcPr>
            <w:tcW w:w="436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</w:tr>
      <w:tr w:rsidR="00402C45" w:rsidRPr="00402C45" w:rsidTr="00A755F6">
        <w:trPr>
          <w:trHeight w:val="397"/>
        </w:trPr>
        <w:tc>
          <w:tcPr>
            <w:tcW w:w="436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</w:tr>
      <w:tr w:rsidR="00402C45" w:rsidRPr="00402C45" w:rsidTr="00A755F6">
        <w:trPr>
          <w:trHeight w:val="511"/>
        </w:trPr>
        <w:tc>
          <w:tcPr>
            <w:tcW w:w="436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</w:tr>
      <w:tr w:rsidR="00402C45" w:rsidRPr="00402C45" w:rsidTr="00A755F6">
        <w:trPr>
          <w:trHeight w:val="610"/>
        </w:trPr>
        <w:tc>
          <w:tcPr>
            <w:tcW w:w="436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Национальная безопасность и правоохранительная </w:t>
            </w: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деятельность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lastRenderedPageBreak/>
              <w:t>0300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0310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Балтийский 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Башкортостана 2017-2019 годы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181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1810124300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0400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800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Дорожное хозяйство</w:t>
            </w: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0409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Балтийский 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2017-2019 годы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0409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042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0409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0420103150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Жилищно-коммунальное  хозяйство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0500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762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763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Благоустройство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762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763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2017-2019 годы»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Мероприятия по благоустройству территорий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113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113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1000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02C45" w:rsidRPr="00402C45" w:rsidTr="00A755F6"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</w:t>
            </w: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2017-2019 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годы»  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02C45" w:rsidRPr="00402C45" w:rsidTr="00A755F6">
        <w:trPr>
          <w:trHeight w:val="409"/>
        </w:trPr>
        <w:tc>
          <w:tcPr>
            <w:tcW w:w="436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02C45" w:rsidRPr="00402C45" w:rsidTr="00A755F6">
        <w:trPr>
          <w:trHeight w:val="486"/>
        </w:trPr>
        <w:tc>
          <w:tcPr>
            <w:tcW w:w="436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1100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02C45" w:rsidRPr="00402C45" w:rsidTr="00A755F6">
        <w:trPr>
          <w:trHeight w:val="510"/>
        </w:trPr>
        <w:tc>
          <w:tcPr>
            <w:tcW w:w="436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1101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1110141870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02C45" w:rsidRPr="00402C45" w:rsidTr="00A755F6">
        <w:trPr>
          <w:trHeight w:val="486"/>
        </w:trPr>
        <w:tc>
          <w:tcPr>
            <w:tcW w:w="436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Условно-утвержденные   расходы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9999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120</w:t>
            </w:r>
          </w:p>
        </w:tc>
      </w:tr>
      <w:tr w:rsidR="00402C45" w:rsidRPr="00402C45" w:rsidTr="00A755F6">
        <w:trPr>
          <w:trHeight w:val="491"/>
        </w:trPr>
        <w:tc>
          <w:tcPr>
            <w:tcW w:w="436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9999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001010000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</w:tbl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keepNext/>
        <w:tabs>
          <w:tab w:val="left" w:pos="10205"/>
        </w:tabs>
        <w:spacing w:after="0"/>
        <w:ind w:left="4860" w:right="-55"/>
        <w:jc w:val="right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402C4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Приложение  №7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 сельского поселения Балтийский сельсовет муниципального района  Иглинский  район Республики  Башкортостан  на 2017 год и на плановый период 2018  и 2019 годов»</w:t>
      </w:r>
    </w:p>
    <w:p w:rsidR="00402C45" w:rsidRPr="00402C45" w:rsidRDefault="00402C45" w:rsidP="00402C45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№ 163 от «22» декабря 2016 года.</w:t>
      </w: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2C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Распределение бюджетных ассигнований</w:t>
      </w:r>
    </w:p>
    <w:p w:rsidR="00402C45" w:rsidRPr="00402C45" w:rsidRDefault="00402C45" w:rsidP="00402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C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поселения Балтийский сельсовет  </w:t>
      </w:r>
      <w:r w:rsidRPr="00402C4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муниципального района Иглинский район</w:t>
      </w:r>
      <w:r w:rsidRPr="00402C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Республики Башкортостан на 2017 год по  целевым статьям (муниципальным программам сельского поселения  и непрограммным  направлениям деятельности), группам </w:t>
      </w:r>
      <w:proofErr w:type="gramStart"/>
      <w:r w:rsidRPr="00402C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видов  расходов классификации расходов бюджета</w:t>
      </w:r>
      <w:proofErr w:type="gramEnd"/>
      <w:r w:rsidRPr="00402C4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402C45" w:rsidRPr="00402C45" w:rsidRDefault="00402C45" w:rsidP="00402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C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(</w:t>
      </w:r>
      <w:proofErr w:type="spellStart"/>
      <w:r w:rsidRPr="00402C4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402C45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402C45">
        <w:rPr>
          <w:rFonts w:ascii="Times New Roman" w:eastAsia="Times New Roman" w:hAnsi="Times New Roman" w:cs="Times New Roman"/>
          <w:sz w:val="26"/>
          <w:szCs w:val="26"/>
          <w:lang w:eastAsia="ru-RU"/>
        </w:rPr>
        <w:t>уб</w:t>
      </w:r>
      <w:proofErr w:type="spellEnd"/>
      <w:r w:rsidRPr="00402C45">
        <w:rPr>
          <w:rFonts w:ascii="Times New Roman" w:eastAsia="Times New Roman" w:hAnsi="Times New Roman" w:cs="Times New Roman"/>
          <w:sz w:val="26"/>
          <w:szCs w:val="26"/>
          <w:lang w:eastAsia="ru-RU"/>
        </w:rPr>
        <w:t>.)</w:t>
      </w:r>
      <w:r w:rsidRPr="00402C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</w:t>
      </w:r>
    </w:p>
    <w:tbl>
      <w:tblPr>
        <w:tblW w:w="1038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2"/>
        <w:gridCol w:w="1416"/>
        <w:gridCol w:w="1316"/>
        <w:gridCol w:w="1050"/>
      </w:tblGrid>
      <w:tr w:rsidR="00402C45" w:rsidRPr="00402C45" w:rsidTr="00A755F6">
        <w:trPr>
          <w:trHeight w:val="595"/>
        </w:trPr>
        <w:tc>
          <w:tcPr>
            <w:tcW w:w="6602" w:type="dxa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316" w:type="dxa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50" w:type="dxa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3714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 на 2017-2019 годы»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1898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0110202030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528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1370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 xml:space="preserve">     100</w:t>
            </w: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732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02C45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625</w:t>
            </w:r>
          </w:p>
        </w:tc>
      </w:tr>
      <w:tr w:rsidR="00402C45" w:rsidRPr="00402C45" w:rsidTr="00A755F6">
        <w:trPr>
          <w:trHeight w:val="431"/>
        </w:trPr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402C45" w:rsidRPr="00402C45" w:rsidTr="00A755F6">
        <w:trPr>
          <w:trHeight w:val="261"/>
        </w:trPr>
        <w:tc>
          <w:tcPr>
            <w:tcW w:w="6602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02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402C45" w:rsidRPr="00402C45" w:rsidTr="00A755F6">
        <w:trPr>
          <w:trHeight w:val="341"/>
        </w:trPr>
        <w:tc>
          <w:tcPr>
            <w:tcW w:w="6602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402C45" w:rsidRPr="00402C45" w:rsidTr="00A755F6">
        <w:trPr>
          <w:trHeight w:val="375"/>
        </w:trPr>
        <w:tc>
          <w:tcPr>
            <w:tcW w:w="6602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</w:t>
            </w:r>
            <w:proofErr w:type="gramStart"/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отсутствуют военные комиссариаты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402C45" w:rsidRPr="00402C45" w:rsidTr="00A755F6">
        <w:trPr>
          <w:trHeight w:val="375"/>
        </w:trPr>
        <w:tc>
          <w:tcPr>
            <w:tcW w:w="6602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402C45" w:rsidRPr="00402C45" w:rsidTr="00A755F6">
        <w:trPr>
          <w:trHeight w:val="544"/>
        </w:trPr>
        <w:tc>
          <w:tcPr>
            <w:tcW w:w="6602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2017-2019 годы»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03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02C45" w:rsidRPr="00402C45" w:rsidTr="00A755F6">
        <w:trPr>
          <w:trHeight w:val="443"/>
        </w:trPr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02C45" w:rsidRPr="00402C45" w:rsidTr="00A755F6">
        <w:trPr>
          <w:trHeight w:val="431"/>
        </w:trPr>
        <w:tc>
          <w:tcPr>
            <w:tcW w:w="6602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02C45" w:rsidRPr="00402C45" w:rsidTr="00A755F6">
        <w:trPr>
          <w:trHeight w:val="544"/>
        </w:trPr>
        <w:tc>
          <w:tcPr>
            <w:tcW w:w="6602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Calibri" w:eastAsia="Calibri" w:hAnsi="Calibri" w:cs="Times New Roman"/>
              </w:rPr>
              <w:t>1110141870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2017-2019 годы»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04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800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Дорожное хозяйство (дорожные фонды</w:t>
            </w: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0420103150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0420103150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2017-2019 годы</w:t>
            </w: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lastRenderedPageBreak/>
              <w:t>05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714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Мероприятия по благоустройству территорий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2017-2019 годы»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1810124300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1810124300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2017-2019 годы»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2110124700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02C45" w:rsidRPr="00402C45" w:rsidTr="00A755F6">
        <w:tc>
          <w:tcPr>
            <w:tcW w:w="6602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2110124700</w:t>
            </w:r>
          </w:p>
        </w:tc>
        <w:tc>
          <w:tcPr>
            <w:tcW w:w="13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50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402C45" w:rsidRPr="00402C45" w:rsidRDefault="00402C45" w:rsidP="00402C45">
      <w:pPr>
        <w:keepNext/>
        <w:tabs>
          <w:tab w:val="left" w:pos="10205"/>
        </w:tabs>
        <w:spacing w:after="0"/>
        <w:ind w:left="4860" w:right="-55"/>
        <w:jc w:val="right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402C4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Приложение  №8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  сельского поселения Балтийский сельсовет муниципального района  Иглинский  район Республики  Башкортостан  на 2017 год и на плановый период 2018 и 2019 годов»</w:t>
      </w:r>
    </w:p>
    <w:p w:rsidR="00402C45" w:rsidRPr="00402C45" w:rsidRDefault="00402C45" w:rsidP="00402C45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№ 163  от «22» декабря 2016 года.</w:t>
      </w: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</w:t>
      </w:r>
    </w:p>
    <w:p w:rsidR="00402C45" w:rsidRPr="00402C45" w:rsidRDefault="00402C45" w:rsidP="00402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Балтийский сельсовет  </w:t>
      </w:r>
      <w:r w:rsidRPr="00402C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муниципального района Иглинский район</w:t>
      </w:r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Башкортостан на плановый период 2018 и 2019 годов  по  целевым статьям (муниципальным программам сельского поселения  и непрограммным  направлениям деятельности), группам </w:t>
      </w:r>
      <w:proofErr w:type="gramStart"/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видов  расходов классификации расходов бюджета</w:t>
      </w:r>
      <w:proofErr w:type="gramEnd"/>
      <w:r w:rsidRPr="00402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02C45" w:rsidRPr="00402C45" w:rsidRDefault="00402C45" w:rsidP="00402C4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(</w:t>
      </w:r>
      <w:proofErr w:type="spellStart"/>
      <w:r w:rsidRPr="00402C4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402C4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02C45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40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                                                                                                  </w:t>
      </w:r>
    </w:p>
    <w:tbl>
      <w:tblPr>
        <w:tblW w:w="999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1"/>
        <w:gridCol w:w="1416"/>
        <w:gridCol w:w="1071"/>
        <w:gridCol w:w="1118"/>
        <w:gridCol w:w="1118"/>
      </w:tblGrid>
      <w:tr w:rsidR="00402C45" w:rsidRPr="00402C45" w:rsidTr="00A755F6">
        <w:trPr>
          <w:trHeight w:val="595"/>
        </w:trPr>
        <w:tc>
          <w:tcPr>
            <w:tcW w:w="5271" w:type="dxa"/>
            <w:vMerge w:val="restart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2C4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Наименование</w:t>
            </w:r>
          </w:p>
        </w:tc>
        <w:tc>
          <w:tcPr>
            <w:tcW w:w="1416" w:type="dxa"/>
            <w:vMerge w:val="restart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6"/>
                <w:szCs w:val="26"/>
              </w:rPr>
              <w:t>Цср</w:t>
            </w:r>
            <w:proofErr w:type="spellEnd"/>
          </w:p>
        </w:tc>
        <w:tc>
          <w:tcPr>
            <w:tcW w:w="1071" w:type="dxa"/>
            <w:vMerge w:val="restart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2236" w:type="dxa"/>
            <w:gridSpan w:val="2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2C45">
              <w:rPr>
                <w:rFonts w:ascii="Times New Roman" w:eastAsia="Calibri" w:hAnsi="Times New Roman" w:cs="Times New Roman"/>
                <w:sz w:val="26"/>
                <w:szCs w:val="26"/>
              </w:rPr>
              <w:t>Сумма</w:t>
            </w:r>
          </w:p>
        </w:tc>
      </w:tr>
      <w:tr w:rsidR="00402C45" w:rsidRPr="00402C45" w:rsidTr="00A755F6">
        <w:trPr>
          <w:trHeight w:val="595"/>
        </w:trPr>
        <w:tc>
          <w:tcPr>
            <w:tcW w:w="5271" w:type="dxa"/>
            <w:vMerge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1" w:type="dxa"/>
            <w:vMerge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2C45">
              <w:rPr>
                <w:rFonts w:ascii="Times New Roman" w:eastAsia="Calibri" w:hAnsi="Times New Roman" w:cs="Times New Roman"/>
                <w:sz w:val="26"/>
                <w:szCs w:val="26"/>
              </w:rPr>
              <w:t>2018 год.</w:t>
            </w:r>
          </w:p>
        </w:tc>
        <w:tc>
          <w:tcPr>
            <w:tcW w:w="1118" w:type="dxa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2C45">
              <w:rPr>
                <w:rFonts w:ascii="Times New Roman" w:eastAsia="Calibri" w:hAnsi="Times New Roman" w:cs="Times New Roman"/>
                <w:sz w:val="26"/>
                <w:szCs w:val="26"/>
              </w:rPr>
              <w:t>2019 год.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3758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3787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 на 2017-2019 годы»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1835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1802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0110202030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528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528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0110202030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1307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1274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02C45">
              <w:rPr>
                <w:rFonts w:ascii="Times New Roman" w:eastAsia="Calibri" w:hAnsi="Times New Roman" w:cs="Times New Roman"/>
                <w:bCs/>
              </w:rPr>
              <w:t>200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562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529</w:t>
            </w:r>
          </w:p>
        </w:tc>
      </w:tr>
      <w:tr w:rsidR="00402C45" w:rsidRPr="00402C45" w:rsidTr="00A755F6">
        <w:trPr>
          <w:trHeight w:val="556"/>
        </w:trPr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0110202040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402C45" w:rsidRPr="00402C45" w:rsidTr="00A755F6">
        <w:trPr>
          <w:trHeight w:val="511"/>
        </w:trPr>
        <w:tc>
          <w:tcPr>
            <w:tcW w:w="527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02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402C45" w:rsidRPr="00402C45" w:rsidTr="00A755F6">
        <w:trPr>
          <w:trHeight w:val="352"/>
        </w:trPr>
        <w:tc>
          <w:tcPr>
            <w:tcW w:w="527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0203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402C45" w:rsidRPr="00402C45" w:rsidTr="00A755F6">
        <w:trPr>
          <w:trHeight w:val="1065"/>
        </w:trPr>
        <w:tc>
          <w:tcPr>
            <w:tcW w:w="527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</w:t>
            </w:r>
            <w:proofErr w:type="gramStart"/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отсутствуют военные комиссариаты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02C45" w:rsidRPr="00402C45" w:rsidTr="00A755F6">
        <w:trPr>
          <w:trHeight w:val="488"/>
        </w:trPr>
        <w:tc>
          <w:tcPr>
            <w:tcW w:w="527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402C45" w:rsidRPr="00402C45" w:rsidTr="00A755F6">
        <w:trPr>
          <w:trHeight w:val="352"/>
        </w:trPr>
        <w:tc>
          <w:tcPr>
            <w:tcW w:w="527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0110251180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2017-2019 годы»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03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402C45" w:rsidRPr="00402C45" w:rsidTr="00A755F6">
        <w:trPr>
          <w:trHeight w:val="658"/>
        </w:trPr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02C45" w:rsidRPr="00402C45" w:rsidTr="00A755F6">
        <w:trPr>
          <w:trHeight w:val="465"/>
        </w:trPr>
        <w:tc>
          <w:tcPr>
            <w:tcW w:w="527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1100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02C45" w:rsidRPr="00402C45" w:rsidTr="00A755F6">
        <w:trPr>
          <w:trHeight w:val="567"/>
        </w:trPr>
        <w:tc>
          <w:tcPr>
            <w:tcW w:w="527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Calibri" w:eastAsia="Calibri" w:hAnsi="Calibri" w:cs="Times New Roman"/>
              </w:rPr>
              <w:t>1110141870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Программа «Развитие автомобильных дорог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2017-2019 годы»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04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</w:tr>
      <w:tr w:rsidR="00402C45" w:rsidRPr="00402C45" w:rsidTr="00A755F6">
        <w:trPr>
          <w:trHeight w:val="697"/>
        </w:trPr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Дорожное хозяйство (дорожные фонды</w:t>
            </w: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0420103150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0420103150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2017-2019 годы</w:t>
            </w: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05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762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763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Мероприятия по благоустройству территорий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0510106050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051026050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0510174040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2017-2019 годы»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1810124300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1810124300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Башкортостан на 2017-2019 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годы»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lastRenderedPageBreak/>
              <w:t>21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профилактике экстремизма и терроризма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2110124700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2110124700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расходы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00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402C45" w:rsidRPr="00402C45" w:rsidTr="00A755F6">
        <w:tc>
          <w:tcPr>
            <w:tcW w:w="5271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Условно-утвержденные  расходы</w:t>
            </w:r>
          </w:p>
        </w:tc>
        <w:tc>
          <w:tcPr>
            <w:tcW w:w="141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00010000</w:t>
            </w:r>
          </w:p>
        </w:tc>
        <w:tc>
          <w:tcPr>
            <w:tcW w:w="1071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000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18" w:type="dxa"/>
          </w:tcPr>
          <w:p w:rsidR="00402C45" w:rsidRPr="00402C45" w:rsidRDefault="00402C45" w:rsidP="00402C4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</w:tr>
    </w:tbl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keepNext/>
        <w:tabs>
          <w:tab w:val="left" w:pos="10205"/>
        </w:tabs>
        <w:spacing w:after="0"/>
        <w:ind w:left="4860" w:right="-55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402C4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</w:t>
      </w:r>
      <w:r w:rsidRPr="00402C4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Приложение  №9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  сельского поселения Балтийский  сельсовет муниципального района  Иглинский  район Республики  Башкортостан  на  2017 год и на плановый период  2018 и 2019 годов»</w:t>
      </w: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№ 163  от «22» декабря 2016года.</w:t>
      </w: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r w:rsidRPr="00402C45">
        <w:rPr>
          <w:rFonts w:ascii="Times New Roman" w:eastAsia="Calibri" w:hAnsi="Times New Roman" w:cs="Times New Roman"/>
          <w:b/>
          <w:sz w:val="24"/>
          <w:szCs w:val="26"/>
        </w:rPr>
        <w:t xml:space="preserve">Ведомственная структура расходов бюджета сельского поселения Балтийский сельсовет </w:t>
      </w:r>
      <w:r w:rsidRPr="00402C45">
        <w:rPr>
          <w:rFonts w:ascii="Times New Roman" w:eastAsia="Calibri" w:hAnsi="Times New Roman" w:cs="Times New Roman"/>
          <w:b/>
          <w:bCs/>
          <w:iCs/>
          <w:sz w:val="24"/>
          <w:szCs w:val="26"/>
        </w:rPr>
        <w:t>муниципального района Иглинский район</w:t>
      </w:r>
      <w:r w:rsidRPr="00402C45">
        <w:rPr>
          <w:rFonts w:ascii="Times New Roman" w:eastAsia="Calibri" w:hAnsi="Times New Roman" w:cs="Times New Roman"/>
          <w:b/>
          <w:sz w:val="24"/>
          <w:szCs w:val="26"/>
        </w:rPr>
        <w:t xml:space="preserve"> Республики Башкортостан на 2017 год</w:t>
      </w:r>
    </w:p>
    <w:p w:rsidR="00402C45" w:rsidRPr="00402C45" w:rsidRDefault="00402C45" w:rsidP="00402C45">
      <w:pPr>
        <w:jc w:val="center"/>
        <w:rPr>
          <w:rFonts w:ascii="Calibri" w:eastAsia="Calibri" w:hAnsi="Calibri" w:cs="Times New Roman"/>
        </w:rPr>
      </w:pPr>
      <w:r w:rsidRPr="00402C4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(тыс. 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709"/>
        <w:gridCol w:w="709"/>
        <w:gridCol w:w="1417"/>
        <w:gridCol w:w="709"/>
        <w:gridCol w:w="1134"/>
      </w:tblGrid>
      <w:tr w:rsidR="00402C45" w:rsidRPr="00402C45" w:rsidTr="00A755F6">
        <w:tc>
          <w:tcPr>
            <w:tcW w:w="5353" w:type="dxa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4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3714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Балтийский </w:t>
            </w: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 района  </w:t>
            </w: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1898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1898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2017-2019 годы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1898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02C45">
              <w:rPr>
                <w:rFonts w:ascii="Times New Roman" w:eastAsia="Calibri" w:hAnsi="Times New Roman" w:cs="Times New Roman"/>
                <w:i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02C45">
              <w:rPr>
                <w:rFonts w:ascii="Times New Roman" w:eastAsia="Calibri" w:hAnsi="Times New Roman" w:cs="Times New Roman"/>
                <w:i/>
              </w:rPr>
              <w:t>0102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011020230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1370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732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625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2017-2019 годы»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2C45" w:rsidRPr="00402C45" w:rsidTr="00A755F6">
        <w:trPr>
          <w:trHeight w:val="691"/>
        </w:trPr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2C45" w:rsidRPr="00402C45" w:rsidTr="00A755F6">
        <w:trPr>
          <w:trHeight w:val="307"/>
        </w:trPr>
        <w:tc>
          <w:tcPr>
            <w:tcW w:w="5353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402C45" w:rsidRPr="00402C45" w:rsidTr="00A755F6">
        <w:trPr>
          <w:trHeight w:val="295"/>
        </w:trPr>
        <w:tc>
          <w:tcPr>
            <w:tcW w:w="5353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402C45" w:rsidRPr="00402C45" w:rsidTr="00A755F6">
        <w:trPr>
          <w:trHeight w:val="329"/>
        </w:trPr>
        <w:tc>
          <w:tcPr>
            <w:tcW w:w="5353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402C45" w:rsidRPr="00402C45" w:rsidTr="00A755F6">
        <w:trPr>
          <w:trHeight w:val="386"/>
        </w:trPr>
        <w:tc>
          <w:tcPr>
            <w:tcW w:w="5353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402C45" w:rsidRPr="00402C45" w:rsidTr="00A755F6">
        <w:trPr>
          <w:trHeight w:val="601"/>
        </w:trPr>
        <w:tc>
          <w:tcPr>
            <w:tcW w:w="5353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02C45">
              <w:rPr>
                <w:rFonts w:ascii="Times New Roman" w:eastAsia="Calibri" w:hAnsi="Times New Roman" w:cs="Times New Roman"/>
                <w:i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02C45">
              <w:rPr>
                <w:rFonts w:ascii="Times New Roman" w:eastAsia="Calibri" w:hAnsi="Times New Roman" w:cs="Times New Roman"/>
                <w:i/>
              </w:rPr>
              <w:t>0310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Программа «Обеспечение первичных мер пожарной безопасности на территории сельского поселения на 2017-2019 годы</w:t>
            </w: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  <w:r w:rsidRPr="00402C45">
              <w:rPr>
                <w:rFonts w:ascii="Times New Roman" w:eastAsia="GungsuhChe" w:hAnsi="Times New Roman" w:cs="Times New Roman"/>
              </w:rPr>
              <w:t>181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02C45">
              <w:rPr>
                <w:rFonts w:ascii="Times New Roman" w:eastAsia="Calibri" w:hAnsi="Times New Roman" w:cs="Times New Roman"/>
                <w:i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02C45">
              <w:rPr>
                <w:rFonts w:ascii="Times New Roman" w:eastAsia="Calibri" w:hAnsi="Times New Roman" w:cs="Times New Roman"/>
                <w:i/>
              </w:rPr>
              <w:t>0310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GungsuhChe" w:hAnsi="Times New Roman" w:cs="Times New Roman"/>
                <w:i/>
                <w:sz w:val="18"/>
                <w:szCs w:val="18"/>
              </w:rPr>
            </w:pPr>
            <w:r w:rsidRPr="00402C45">
              <w:rPr>
                <w:rFonts w:ascii="Times New Roman" w:eastAsia="GungsuhChe" w:hAnsi="Times New Roman" w:cs="Times New Roman"/>
                <w:i/>
                <w:sz w:val="18"/>
                <w:szCs w:val="18"/>
              </w:rPr>
              <w:t>181024300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  <w:r w:rsidRPr="00402C45">
              <w:rPr>
                <w:rFonts w:ascii="Times New Roman" w:eastAsia="GungsuhChe" w:hAnsi="Times New Roman" w:cs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Национальная экономика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Республики Башкортостан на 2017-2019 годы»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0420103150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714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714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2017-2019 годы»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Мероприятия по благоустройству территорий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Социальное обеспечение населения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Республики Башкортостан на 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2017-2019 </w:t>
            </w: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годы»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02C45" w:rsidRPr="00402C45" w:rsidTr="00A755F6"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Социальной политике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02C45" w:rsidRPr="00402C45" w:rsidTr="00A755F6">
        <w:trPr>
          <w:trHeight w:val="635"/>
        </w:trPr>
        <w:tc>
          <w:tcPr>
            <w:tcW w:w="5353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02C45" w:rsidRPr="00402C45" w:rsidTr="00A755F6">
        <w:trPr>
          <w:trHeight w:val="431"/>
        </w:trPr>
        <w:tc>
          <w:tcPr>
            <w:tcW w:w="5353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1100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02C45" w:rsidRPr="00402C45" w:rsidTr="00A755F6">
        <w:trPr>
          <w:trHeight w:val="635"/>
        </w:trPr>
        <w:tc>
          <w:tcPr>
            <w:tcW w:w="5353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1101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1110141870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402C45" w:rsidRPr="00402C45" w:rsidRDefault="00402C45" w:rsidP="00402C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keepNext/>
        <w:tabs>
          <w:tab w:val="left" w:pos="10205"/>
        </w:tabs>
        <w:spacing w:after="0"/>
        <w:ind w:left="4860" w:right="-55"/>
        <w:jc w:val="right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402C4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 xml:space="preserve">               Приложение  №10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сельского поселения Балтийский сельсовет муниципального района  Иглинский  район Республики  Башкортостан  на  2017 год и на плановый период  2018 и 2019 годов»</w:t>
      </w:r>
    </w:p>
    <w:p w:rsidR="00402C45" w:rsidRPr="00402C45" w:rsidRDefault="00402C45" w:rsidP="00402C45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2C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№ 163 от «22» декабря 2016   года</w:t>
      </w: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C45">
        <w:rPr>
          <w:rFonts w:ascii="Times New Roman" w:eastAsia="Calibri" w:hAnsi="Times New Roman" w:cs="Times New Roman"/>
          <w:b/>
          <w:sz w:val="24"/>
          <w:szCs w:val="24"/>
        </w:rPr>
        <w:t xml:space="preserve">Ведомственная структура расходов бюджета  сельского поселения Балтийский сельсовет </w:t>
      </w:r>
      <w:r w:rsidRPr="00402C4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402C45"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Башкортостан на плановый период 2018 и 2019 годов</w:t>
      </w:r>
    </w:p>
    <w:p w:rsidR="00402C45" w:rsidRPr="00402C45" w:rsidRDefault="00402C45" w:rsidP="00402C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(тыс. 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709"/>
        <w:gridCol w:w="992"/>
        <w:gridCol w:w="1276"/>
        <w:gridCol w:w="709"/>
        <w:gridCol w:w="1417"/>
        <w:gridCol w:w="1418"/>
      </w:tblGrid>
      <w:tr w:rsidR="00402C45" w:rsidRPr="00402C45" w:rsidTr="00A755F6">
        <w:trPr>
          <w:trHeight w:val="467"/>
        </w:trPr>
        <w:tc>
          <w:tcPr>
            <w:tcW w:w="3510" w:type="dxa"/>
            <w:vMerge w:val="restart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992" w:type="dxa"/>
            <w:vMerge w:val="restart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276" w:type="dxa"/>
            <w:vMerge w:val="restart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</w:p>
        </w:tc>
      </w:tr>
      <w:tr w:rsidR="00402C45" w:rsidRPr="00402C45" w:rsidTr="00A755F6">
        <w:trPr>
          <w:trHeight w:val="403"/>
        </w:trPr>
        <w:tc>
          <w:tcPr>
            <w:tcW w:w="3510" w:type="dxa"/>
            <w:vMerge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2018 год.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2019 год.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3758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3787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Балтийский </w:t>
            </w: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 района  </w:t>
            </w: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1835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1802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1802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«Совершенствование деятельности органов местного самоуправления  на 2017-2019 годы</w:t>
            </w: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1835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1802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02C45">
              <w:rPr>
                <w:rFonts w:ascii="Times New Roman" w:eastAsia="Calibri" w:hAnsi="Times New Roman" w:cs="Times New Roman"/>
                <w:i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02C45">
              <w:rPr>
                <w:rFonts w:ascii="Times New Roman" w:eastAsia="Calibri" w:hAnsi="Times New Roman" w:cs="Times New Roman"/>
                <w:i/>
              </w:rPr>
              <w:t>0102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011020230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528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1274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732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529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lang w:eastAsia="ru-RU"/>
              </w:rPr>
              <w:t>011020240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2017-2019 годы»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2C45" w:rsidRPr="00402C45" w:rsidTr="00A755F6">
        <w:trPr>
          <w:trHeight w:val="726"/>
        </w:trPr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экстремизма и терроризма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2C45" w:rsidRPr="00402C45" w:rsidTr="00A755F6">
        <w:trPr>
          <w:trHeight w:val="318"/>
        </w:trPr>
        <w:tc>
          <w:tcPr>
            <w:tcW w:w="3510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</w:tr>
      <w:tr w:rsidR="00402C45" w:rsidRPr="00402C45" w:rsidTr="00A755F6">
        <w:trPr>
          <w:trHeight w:val="284"/>
        </w:trPr>
        <w:tc>
          <w:tcPr>
            <w:tcW w:w="3510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02C45" w:rsidRPr="00402C45" w:rsidTr="00A755F6">
        <w:trPr>
          <w:trHeight w:val="511"/>
        </w:trPr>
        <w:tc>
          <w:tcPr>
            <w:tcW w:w="3510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02C45" w:rsidRPr="00402C45" w:rsidTr="00A755F6">
        <w:trPr>
          <w:trHeight w:val="454"/>
        </w:trPr>
        <w:tc>
          <w:tcPr>
            <w:tcW w:w="3510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02C45" w:rsidRPr="00402C45" w:rsidTr="00A755F6">
        <w:trPr>
          <w:trHeight w:val="647"/>
        </w:trPr>
        <w:tc>
          <w:tcPr>
            <w:tcW w:w="3510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0110251180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02C45">
              <w:rPr>
                <w:rFonts w:ascii="Times New Roman" w:eastAsia="Calibri" w:hAnsi="Times New Roman" w:cs="Times New Roman"/>
                <w:i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02C45">
              <w:rPr>
                <w:rFonts w:ascii="Times New Roman" w:eastAsia="Calibri" w:hAnsi="Times New Roman" w:cs="Times New Roman"/>
                <w:i/>
              </w:rPr>
              <w:t>0310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Программа «Обеспечение первичных мер пожарной безопасности на территории сельского поселения на 2017-2019 годы</w:t>
            </w: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  <w:r w:rsidRPr="00402C45">
              <w:rPr>
                <w:rFonts w:ascii="Times New Roman" w:eastAsia="GungsuhChe" w:hAnsi="Times New Roman" w:cs="Times New Roman"/>
              </w:rPr>
              <w:t>181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02C45">
              <w:rPr>
                <w:rFonts w:ascii="Times New Roman" w:eastAsia="Calibri" w:hAnsi="Times New Roman" w:cs="Times New Roman"/>
                <w:i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02C45">
              <w:rPr>
                <w:rFonts w:ascii="Times New Roman" w:eastAsia="Calibri" w:hAnsi="Times New Roman" w:cs="Times New Roman"/>
                <w:i/>
              </w:rPr>
              <w:t>0310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GungsuhChe" w:hAnsi="Times New Roman" w:cs="Times New Roman"/>
                <w:i/>
                <w:sz w:val="18"/>
                <w:szCs w:val="18"/>
              </w:rPr>
            </w:pPr>
            <w:r w:rsidRPr="00402C45">
              <w:rPr>
                <w:rFonts w:ascii="Times New Roman" w:eastAsia="GungsuhChe" w:hAnsi="Times New Roman" w:cs="Times New Roman"/>
                <w:i/>
                <w:sz w:val="18"/>
                <w:szCs w:val="18"/>
              </w:rPr>
              <w:t>181024300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0310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GungsuhChe" w:hAnsi="Times New Roman" w:cs="Times New Roman"/>
              </w:rPr>
            </w:pPr>
            <w:r w:rsidRPr="00402C45">
              <w:rPr>
                <w:rFonts w:ascii="Times New Roman" w:eastAsia="GungsuhChe" w:hAnsi="Times New Roman" w:cs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Национальная экономика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Дорожное хозяйство 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автомобильных дорог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2017-2019 годы»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0420103150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762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763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763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Программа «Развитие </w:t>
            </w:r>
            <w:proofErr w:type="gramStart"/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2017-2019 годы»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Мероприятия по благоустройству территорий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Уличное  освещение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Социальное обеспечение населения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1003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сельского поселения Балтийский сельсовет  </w:t>
            </w:r>
            <w:r w:rsidRPr="00402C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муниципального района Иглинский район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Башкортостан на </w:t>
            </w: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2017-2019 </w:t>
            </w:r>
            <w:r w:rsidRPr="00402C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годы»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Социальной политике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02C45" w:rsidRPr="00402C45" w:rsidTr="00A755F6">
        <w:trPr>
          <w:trHeight w:val="714"/>
        </w:trPr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C45">
              <w:rPr>
                <w:rFonts w:ascii="Times New Roman" w:eastAsia="Calibri" w:hAnsi="Times New Roman" w:cs="Times New Roman"/>
              </w:rPr>
              <w:t>031015870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02C45" w:rsidRPr="00402C45" w:rsidTr="00A755F6">
        <w:trPr>
          <w:trHeight w:val="454"/>
        </w:trPr>
        <w:tc>
          <w:tcPr>
            <w:tcW w:w="3510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1100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02C45" w:rsidRPr="00402C45" w:rsidTr="00A755F6">
        <w:trPr>
          <w:trHeight w:val="533"/>
        </w:trPr>
        <w:tc>
          <w:tcPr>
            <w:tcW w:w="3510" w:type="dxa"/>
          </w:tcPr>
          <w:p w:rsidR="00402C45" w:rsidRPr="00402C45" w:rsidRDefault="00402C45" w:rsidP="00402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1101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Calibri" w:eastAsia="Calibri" w:hAnsi="Calibri" w:cs="Times New Roman"/>
              </w:rPr>
              <w:t>1110141870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C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Условно-утвержденные  расходы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02C45">
              <w:rPr>
                <w:rFonts w:ascii="Times New Roman" w:eastAsia="Calibri" w:hAnsi="Times New Roman" w:cs="Times New Roman"/>
                <w:b/>
              </w:rPr>
              <w:t>9999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402C45" w:rsidRPr="00402C45" w:rsidTr="00A755F6">
        <w:tc>
          <w:tcPr>
            <w:tcW w:w="3510" w:type="dxa"/>
          </w:tcPr>
          <w:p w:rsidR="00402C45" w:rsidRPr="00402C45" w:rsidRDefault="00402C45" w:rsidP="00402C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программные расходы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9999</w:t>
            </w:r>
          </w:p>
        </w:tc>
        <w:tc>
          <w:tcPr>
            <w:tcW w:w="1276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00010000</w:t>
            </w:r>
          </w:p>
        </w:tc>
        <w:tc>
          <w:tcPr>
            <w:tcW w:w="709" w:type="dxa"/>
          </w:tcPr>
          <w:p w:rsidR="00402C45" w:rsidRPr="00402C45" w:rsidRDefault="00402C45" w:rsidP="00402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2C45">
              <w:rPr>
                <w:rFonts w:ascii="Times New Roman" w:eastAsia="Calibri" w:hAnsi="Times New Roman" w:cs="Times New Roman"/>
              </w:rPr>
              <w:t>000</w:t>
            </w:r>
          </w:p>
        </w:tc>
        <w:tc>
          <w:tcPr>
            <w:tcW w:w="1417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402C45" w:rsidRPr="00402C45" w:rsidRDefault="00402C45" w:rsidP="00402C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C4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</w:tr>
    </w:tbl>
    <w:p w:rsidR="00402C45" w:rsidRPr="00402C45" w:rsidRDefault="00402C45" w:rsidP="00402C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45" w:rsidRPr="00402C45" w:rsidRDefault="00402C45" w:rsidP="00402C45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02C45" w:rsidRPr="00402C45" w:rsidRDefault="00402C45" w:rsidP="00402C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C45" w:rsidRPr="00625629" w:rsidRDefault="00402C45" w:rsidP="00CD15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02C45" w:rsidRPr="00625629" w:rsidSect="00402C4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9"/>
    <w:rsid w:val="0015164E"/>
    <w:rsid w:val="00262237"/>
    <w:rsid w:val="002B52D1"/>
    <w:rsid w:val="00402C45"/>
    <w:rsid w:val="005B4BDD"/>
    <w:rsid w:val="00625629"/>
    <w:rsid w:val="00640BBC"/>
    <w:rsid w:val="0079758D"/>
    <w:rsid w:val="008919A2"/>
    <w:rsid w:val="009374B2"/>
    <w:rsid w:val="0098584E"/>
    <w:rsid w:val="00A8714E"/>
    <w:rsid w:val="00CD15D9"/>
    <w:rsid w:val="00DC78A9"/>
    <w:rsid w:val="00E43D87"/>
    <w:rsid w:val="00E81A2F"/>
    <w:rsid w:val="00EF3FA6"/>
    <w:rsid w:val="00F4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02C45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02C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919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9A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56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402C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02C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C45"/>
  </w:style>
  <w:style w:type="paragraph" w:styleId="a6">
    <w:name w:val="Body Text"/>
    <w:basedOn w:val="a"/>
    <w:link w:val="a7"/>
    <w:uiPriority w:val="99"/>
    <w:rsid w:val="00402C45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02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402C45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402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02C4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02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402C4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02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402C4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02C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FollowedHyperlink"/>
    <w:uiPriority w:val="99"/>
    <w:rsid w:val="00402C45"/>
    <w:rPr>
      <w:rFonts w:cs="Times New Roman"/>
      <w:color w:val="800080"/>
      <w:u w:val="single"/>
    </w:rPr>
  </w:style>
  <w:style w:type="character" w:styleId="ad">
    <w:name w:val="Hyperlink"/>
    <w:uiPriority w:val="99"/>
    <w:rsid w:val="00402C45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402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402C4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2">
    <w:name w:val="Абзац списка1"/>
    <w:basedOn w:val="a"/>
    <w:uiPriority w:val="99"/>
    <w:rsid w:val="00402C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402C4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3">
    <w:name w:val="Без интервала1"/>
    <w:uiPriority w:val="99"/>
    <w:qFormat/>
    <w:rsid w:val="00402C4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402C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02C45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02C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919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9A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56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402C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02C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C45"/>
  </w:style>
  <w:style w:type="paragraph" w:styleId="a6">
    <w:name w:val="Body Text"/>
    <w:basedOn w:val="a"/>
    <w:link w:val="a7"/>
    <w:uiPriority w:val="99"/>
    <w:rsid w:val="00402C45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02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402C45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402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02C4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02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402C4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02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402C4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02C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FollowedHyperlink"/>
    <w:uiPriority w:val="99"/>
    <w:rsid w:val="00402C45"/>
    <w:rPr>
      <w:rFonts w:cs="Times New Roman"/>
      <w:color w:val="800080"/>
      <w:u w:val="single"/>
    </w:rPr>
  </w:style>
  <w:style w:type="character" w:styleId="ad">
    <w:name w:val="Hyperlink"/>
    <w:uiPriority w:val="99"/>
    <w:rsid w:val="00402C45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402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402C4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2">
    <w:name w:val="Абзац списка1"/>
    <w:basedOn w:val="a"/>
    <w:uiPriority w:val="99"/>
    <w:rsid w:val="00402C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402C4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3">
    <w:name w:val="Без интервала1"/>
    <w:uiPriority w:val="99"/>
    <w:qFormat/>
    <w:rsid w:val="00402C4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402C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31</Pages>
  <Words>8687</Words>
  <Characters>49522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16</cp:revision>
  <cp:lastPrinted>2016-12-20T04:53:00Z</cp:lastPrinted>
  <dcterms:created xsi:type="dcterms:W3CDTF">2015-11-16T12:10:00Z</dcterms:created>
  <dcterms:modified xsi:type="dcterms:W3CDTF">2016-12-30T04:27:00Z</dcterms:modified>
</cp:coreProperties>
</file>