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F09" w:rsidRPr="00297F09" w:rsidRDefault="00297F09" w:rsidP="00297F09">
      <w:pPr>
        <w:spacing w:after="0" w:line="360" w:lineRule="auto"/>
        <w:ind w:right="-144"/>
        <w:rPr>
          <w:rFonts w:ascii="Times New Roman" w:eastAsia="Times New Roman" w:hAnsi="Times New Roman" w:cs="Times New Roman"/>
          <w:sz w:val="28"/>
          <w:szCs w:val="28"/>
          <w:lang w:eastAsia="ru-RU"/>
        </w:rPr>
      </w:pPr>
    </w:p>
    <w:p w:rsidR="00297F09" w:rsidRPr="00297F09" w:rsidRDefault="00297F09" w:rsidP="00297F09">
      <w:pPr>
        <w:rPr>
          <w:rFonts w:ascii="Times New Roman" w:eastAsia="Times New Roman" w:hAnsi="Times New Roman" w:cs="Times New Roman"/>
          <w:sz w:val="24"/>
          <w:szCs w:val="24"/>
          <w:lang w:eastAsia="ru-RU"/>
        </w:rPr>
      </w:pPr>
      <w:r>
        <w:rPr>
          <w:rFonts w:ascii="Times New Roman" w:eastAsia="Times New Roman" w:hAnsi="Times New Roman" w:cs="Times New Roman"/>
          <w:noProof/>
          <w:sz w:val="28"/>
          <w:szCs w:val="28"/>
          <w:lang w:eastAsia="ru-RU"/>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p>
    <w:p w:rsidR="00297F09" w:rsidRPr="00297F09" w:rsidRDefault="00297F09" w:rsidP="00297F09">
      <w:pPr>
        <w:tabs>
          <w:tab w:val="left" w:pos="5520"/>
        </w:tabs>
        <w:spacing w:after="0" w:line="240" w:lineRule="auto"/>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 xml:space="preserve">               КАРАР                                                                ПОСТАНОВЛЕНИЕ</w:t>
      </w:r>
    </w:p>
    <w:p w:rsidR="00297F09" w:rsidRPr="00297F09" w:rsidRDefault="00297F09" w:rsidP="00297F09">
      <w:pPr>
        <w:tabs>
          <w:tab w:val="left" w:pos="5520"/>
        </w:tabs>
        <w:spacing w:after="0" w:line="240" w:lineRule="auto"/>
        <w:rPr>
          <w:rFonts w:ascii="Times New Roman" w:eastAsia="Times New Roman" w:hAnsi="Times New Roman" w:cs="Times New Roman"/>
          <w:sz w:val="28"/>
          <w:szCs w:val="28"/>
          <w:lang w:eastAsia="ru-RU"/>
        </w:rPr>
      </w:pPr>
    </w:p>
    <w:p w:rsidR="00297F09" w:rsidRPr="00297F09" w:rsidRDefault="00297F09" w:rsidP="00297F09">
      <w:pPr>
        <w:tabs>
          <w:tab w:val="left" w:pos="5480"/>
        </w:tabs>
        <w:spacing w:after="0" w:line="240" w:lineRule="auto"/>
        <w:rPr>
          <w:rFonts w:ascii="Times New Roman" w:eastAsia="Times New Roman" w:hAnsi="Times New Roman" w:cs="Times New Roman"/>
          <w:sz w:val="28"/>
          <w:szCs w:val="28"/>
          <w:lang w:val="be-BY" w:eastAsia="ru-RU"/>
        </w:rPr>
      </w:pPr>
      <w:r w:rsidRPr="00297F09">
        <w:rPr>
          <w:rFonts w:ascii="Times New Roman" w:eastAsia="Times New Roman" w:hAnsi="Times New Roman" w:cs="Times New Roman"/>
          <w:sz w:val="28"/>
          <w:szCs w:val="28"/>
          <w:lang w:eastAsia="ru-RU"/>
        </w:rPr>
        <w:t xml:space="preserve">      “ 21 ” декабрь  2015 й.               № 12-131</w:t>
      </w:r>
      <w:r w:rsidRPr="00297F09">
        <w:rPr>
          <w:rFonts w:ascii="Times New Roman" w:eastAsia="Times New Roman" w:hAnsi="Times New Roman" w:cs="Times New Roman"/>
          <w:sz w:val="28"/>
          <w:szCs w:val="28"/>
          <w:lang w:val="be-BY" w:eastAsia="ru-RU"/>
        </w:rPr>
        <w:t xml:space="preserve">               </w:t>
      </w:r>
      <w:r w:rsidRPr="00297F09">
        <w:rPr>
          <w:rFonts w:ascii="Times New Roman" w:eastAsia="Times New Roman" w:hAnsi="Times New Roman" w:cs="Times New Roman"/>
          <w:sz w:val="28"/>
          <w:szCs w:val="28"/>
          <w:lang w:eastAsia="ru-RU"/>
        </w:rPr>
        <w:t>“ 21 ”  декабря 2015 г.</w:t>
      </w:r>
      <w:r w:rsidRPr="00297F09">
        <w:rPr>
          <w:rFonts w:ascii="Times New Roman" w:eastAsia="Times New Roman" w:hAnsi="Times New Roman" w:cs="Times New Roman"/>
          <w:sz w:val="28"/>
          <w:szCs w:val="28"/>
          <w:lang w:val="be-BY" w:eastAsia="ru-RU"/>
        </w:rPr>
        <w:t xml:space="preserve">     </w:t>
      </w:r>
    </w:p>
    <w:p w:rsidR="00297F09" w:rsidRPr="00297F09" w:rsidRDefault="00297F09" w:rsidP="00297F09">
      <w:pPr>
        <w:spacing w:after="0" w:line="240" w:lineRule="auto"/>
        <w:ind w:left="-142" w:right="-144" w:firstLine="709"/>
        <w:jc w:val="center"/>
        <w:rPr>
          <w:rFonts w:ascii="Times New Roman" w:eastAsia="Times New Roman" w:hAnsi="Times New Roman" w:cs="Times New Roman"/>
          <w:sz w:val="28"/>
          <w:szCs w:val="28"/>
          <w:lang w:val="tt-RU" w:eastAsia="ru-RU"/>
        </w:rPr>
      </w:pPr>
      <w:r w:rsidRPr="00297F09">
        <w:rPr>
          <w:rFonts w:ascii="Times New Roman" w:eastAsia="Times New Roman" w:hAnsi="Times New Roman" w:cs="Times New Roman"/>
          <w:sz w:val="28"/>
          <w:szCs w:val="28"/>
          <w:lang w:val="tt-RU" w:eastAsia="ru-RU"/>
        </w:rPr>
        <w:t xml:space="preserve">                                </w:t>
      </w:r>
      <w:r w:rsidRPr="00297F09">
        <w:rPr>
          <w:rFonts w:ascii="Times New Roman" w:eastAsia="Times New Roman" w:hAnsi="Times New Roman" w:cs="Times New Roman"/>
          <w:sz w:val="28"/>
          <w:szCs w:val="28"/>
          <w:lang w:eastAsia="ru-RU"/>
        </w:rPr>
        <w:t xml:space="preserve">                         </w:t>
      </w:r>
      <w:r w:rsidRPr="00297F09">
        <w:rPr>
          <w:rFonts w:ascii="Times New Roman" w:eastAsia="Times New Roman" w:hAnsi="Times New Roman" w:cs="Times New Roman"/>
          <w:sz w:val="28"/>
          <w:szCs w:val="28"/>
          <w:lang w:val="tt-RU" w:eastAsia="ru-RU"/>
        </w:rPr>
        <w:t xml:space="preserve">          </w:t>
      </w:r>
    </w:p>
    <w:p w:rsidR="00297F09" w:rsidRPr="00297F09" w:rsidRDefault="00297F09" w:rsidP="00297F09">
      <w:pPr>
        <w:spacing w:after="0" w:line="240" w:lineRule="auto"/>
        <w:jc w:val="center"/>
        <w:rPr>
          <w:rFonts w:ascii="Times New Roman" w:eastAsia="Times New Roman" w:hAnsi="Times New Roman" w:cs="Times New Roman"/>
          <w:b/>
          <w:sz w:val="28"/>
          <w:szCs w:val="28"/>
          <w:lang w:eastAsia="ru-RU"/>
        </w:rPr>
      </w:pPr>
      <w:r w:rsidRPr="00297F09">
        <w:rPr>
          <w:rFonts w:ascii="Times New Roman" w:eastAsia="Times New Roman" w:hAnsi="Times New Roman" w:cs="Times New Roman"/>
          <w:b/>
          <w:sz w:val="28"/>
          <w:szCs w:val="28"/>
          <w:lang w:eastAsia="ru-RU"/>
        </w:rPr>
        <w:t xml:space="preserve">  О порядке администрирования доходов бюджета администрацией сельского поселения Балтийский сельсовет  муниципального</w:t>
      </w:r>
    </w:p>
    <w:p w:rsidR="00297F09" w:rsidRPr="00297F09" w:rsidRDefault="00297F09" w:rsidP="00297F09">
      <w:pPr>
        <w:spacing w:after="0" w:line="240" w:lineRule="auto"/>
        <w:jc w:val="center"/>
        <w:rPr>
          <w:rFonts w:ascii="Times New Roman" w:eastAsia="Times New Roman" w:hAnsi="Times New Roman" w:cs="Times New Roman"/>
          <w:b/>
          <w:sz w:val="28"/>
          <w:szCs w:val="28"/>
          <w:lang w:eastAsia="ru-RU"/>
        </w:rPr>
      </w:pPr>
      <w:r w:rsidRPr="00297F09">
        <w:rPr>
          <w:rFonts w:ascii="Times New Roman" w:eastAsia="Times New Roman" w:hAnsi="Times New Roman" w:cs="Times New Roman"/>
          <w:b/>
          <w:sz w:val="28"/>
          <w:szCs w:val="28"/>
          <w:lang w:eastAsia="ru-RU"/>
        </w:rPr>
        <w:t xml:space="preserve"> района Иглинский район Республики Башкортостан </w:t>
      </w:r>
    </w:p>
    <w:p w:rsidR="00297F09" w:rsidRPr="00297F09" w:rsidRDefault="00297F09" w:rsidP="00297F09">
      <w:pPr>
        <w:spacing w:after="0" w:line="240" w:lineRule="auto"/>
        <w:jc w:val="center"/>
        <w:rPr>
          <w:rFonts w:ascii="Times New Roman" w:eastAsia="Times New Roman" w:hAnsi="Times New Roman" w:cs="Times New Roman"/>
          <w:b/>
          <w:sz w:val="28"/>
          <w:szCs w:val="28"/>
          <w:lang w:eastAsia="ru-RU"/>
        </w:rPr>
      </w:pP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В соответствии с положениями Бюджетного кодекса Российской Федерации и руководствуясь ч.6 ст.43 Федерального кодекса Российской Федерации №131-ФЗ от 06.10.2003г. «Об общих принципах организаций местного самоуправления в Российской Федерации», администрация сельского поселения, постановляет:</w:t>
      </w:r>
    </w:p>
    <w:p w:rsidR="00297F09" w:rsidRPr="00297F09" w:rsidRDefault="00297F09" w:rsidP="00297F09">
      <w:pPr>
        <w:spacing w:after="0"/>
        <w:jc w:val="center"/>
        <w:rPr>
          <w:rFonts w:ascii="Times New Roman" w:eastAsia="Times New Roman" w:hAnsi="Times New Roman" w:cs="Times New Roman"/>
          <w:sz w:val="28"/>
          <w:szCs w:val="28"/>
          <w:lang w:eastAsia="ru-RU"/>
        </w:rPr>
      </w:pPr>
    </w:p>
    <w:p w:rsidR="00297F09" w:rsidRPr="00297F09" w:rsidRDefault="00297F09" w:rsidP="00297F09">
      <w:pPr>
        <w:spacing w:after="0"/>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 xml:space="preserve">1. Осуществлять функции </w:t>
      </w:r>
      <w:proofErr w:type="gramStart"/>
      <w:r w:rsidRPr="00297F09">
        <w:rPr>
          <w:rFonts w:ascii="Times New Roman" w:eastAsia="Times New Roman" w:hAnsi="Times New Roman" w:cs="Times New Roman"/>
          <w:sz w:val="28"/>
          <w:szCs w:val="28"/>
          <w:lang w:eastAsia="ru-RU"/>
        </w:rPr>
        <w:t>администратора доходов бюджетов бюджетной системы Российской Федерации</w:t>
      </w:r>
      <w:proofErr w:type="gramEnd"/>
      <w:r w:rsidRPr="00297F09">
        <w:rPr>
          <w:rFonts w:ascii="Times New Roman" w:eastAsia="Times New Roman" w:hAnsi="Times New Roman" w:cs="Times New Roman"/>
          <w:sz w:val="28"/>
          <w:szCs w:val="28"/>
          <w:lang w:eastAsia="ru-RU"/>
        </w:rPr>
        <w:t>.</w:t>
      </w:r>
    </w:p>
    <w:p w:rsidR="00297F09" w:rsidRPr="00297F09" w:rsidRDefault="00297F09" w:rsidP="00297F09">
      <w:pPr>
        <w:spacing w:after="0"/>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 xml:space="preserve">2. Утвердить прилагаемый порядок 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 </w:t>
      </w:r>
    </w:p>
    <w:p w:rsidR="00297F09" w:rsidRPr="00297F09" w:rsidRDefault="00297F09" w:rsidP="00297F09">
      <w:pPr>
        <w:spacing w:after="0"/>
        <w:ind w:firstLine="708"/>
        <w:jc w:val="both"/>
        <w:rPr>
          <w:rFonts w:ascii="Times New Roman" w:eastAsia="Times New Roman" w:hAnsi="Times New Roman" w:cs="Times New Roman"/>
          <w:b/>
          <w:sz w:val="28"/>
          <w:szCs w:val="28"/>
          <w:lang w:eastAsia="ru-RU"/>
        </w:rPr>
      </w:pPr>
      <w:r w:rsidRPr="00297F09">
        <w:rPr>
          <w:rFonts w:ascii="Times New Roman" w:eastAsia="Times New Roman" w:hAnsi="Times New Roman" w:cs="Times New Roman"/>
          <w:sz w:val="28"/>
          <w:szCs w:val="28"/>
          <w:lang w:eastAsia="ru-RU"/>
        </w:rPr>
        <w:t xml:space="preserve">3. </w:t>
      </w:r>
      <w:proofErr w:type="gramStart"/>
      <w:r w:rsidRPr="00297F09">
        <w:rPr>
          <w:rFonts w:ascii="Times New Roman" w:eastAsia="Times New Roman" w:hAnsi="Times New Roman" w:cs="Times New Roman"/>
          <w:sz w:val="28"/>
          <w:szCs w:val="28"/>
          <w:lang w:eastAsia="ru-RU"/>
        </w:rPr>
        <w:t>Признать утратившим силу постановление главы сельского поселения Балтийский сельсовет муниципального района Иглинский район Республики Башкортостан  от  «19»  декабря  2014 года № 12-37«О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 а также следующие постановления главы сельского поселения Балтийский сельсовет муниципального района Иглинский район Республики Башкортостан «О внесений изменений в постановление  главы сельского поселения</w:t>
      </w:r>
      <w:proofErr w:type="gramEnd"/>
      <w:r w:rsidRPr="00297F09">
        <w:rPr>
          <w:rFonts w:ascii="Times New Roman" w:eastAsia="Times New Roman" w:hAnsi="Times New Roman" w:cs="Times New Roman"/>
          <w:sz w:val="28"/>
          <w:szCs w:val="28"/>
          <w:lang w:eastAsia="ru-RU"/>
        </w:rPr>
        <w:t xml:space="preserve"> Балтийский сельсовет муниципального района Иглинский район Республики Башкортостан от 19 декабря 2014 года №12-37 «О порядке администрирования доходов бюджета администрацией сельского поселения </w:t>
      </w:r>
      <w:r w:rsidRPr="00297F09">
        <w:rPr>
          <w:rFonts w:ascii="Times New Roman" w:eastAsia="Times New Roman" w:hAnsi="Times New Roman" w:cs="Times New Roman"/>
          <w:sz w:val="28"/>
          <w:szCs w:val="28"/>
          <w:lang w:eastAsia="ru-RU"/>
        </w:rPr>
        <w:lastRenderedPageBreak/>
        <w:t>Балтийский сельсовет муниципального района Иглинский район Республики Башкортостан»»:  от 05 июня 2015 года; от 31 июля 2015 года №07-94.</w:t>
      </w:r>
      <w:r w:rsidRPr="00297F09">
        <w:rPr>
          <w:rFonts w:ascii="Times New Roman" w:eastAsia="Times New Roman" w:hAnsi="Times New Roman" w:cs="Times New Roman"/>
          <w:b/>
          <w:sz w:val="28"/>
          <w:szCs w:val="28"/>
          <w:lang w:eastAsia="ru-RU"/>
        </w:rPr>
        <w:t xml:space="preserve"> </w:t>
      </w:r>
    </w:p>
    <w:p w:rsidR="00297F09" w:rsidRPr="00297F09" w:rsidRDefault="00297F09" w:rsidP="00297F09">
      <w:pPr>
        <w:spacing w:after="0"/>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4. Настоящее постановление вступает в силу с 1 января 2016 года.</w:t>
      </w:r>
    </w:p>
    <w:p w:rsidR="00297F09" w:rsidRPr="00297F09" w:rsidRDefault="00297F09" w:rsidP="00297F09">
      <w:pPr>
        <w:spacing w:after="0"/>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 xml:space="preserve">5. </w:t>
      </w:r>
      <w:proofErr w:type="gramStart"/>
      <w:r w:rsidRPr="00297F09">
        <w:rPr>
          <w:rFonts w:ascii="Times New Roman" w:eastAsia="Times New Roman" w:hAnsi="Times New Roman" w:cs="Times New Roman"/>
          <w:sz w:val="28"/>
          <w:szCs w:val="28"/>
          <w:lang w:eastAsia="ru-RU"/>
        </w:rPr>
        <w:t>Контроль за</w:t>
      </w:r>
      <w:proofErr w:type="gramEnd"/>
      <w:r w:rsidRPr="00297F09">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297F09" w:rsidRPr="00297F09" w:rsidRDefault="00297F09" w:rsidP="00297F09">
      <w:pPr>
        <w:spacing w:after="0"/>
        <w:ind w:firstLine="708"/>
        <w:jc w:val="both"/>
        <w:rPr>
          <w:rFonts w:ascii="Times New Roman" w:eastAsia="Times New Roman" w:hAnsi="Times New Roman" w:cs="Times New Roman"/>
          <w:sz w:val="28"/>
          <w:szCs w:val="28"/>
          <w:lang w:eastAsia="ru-RU"/>
        </w:rPr>
      </w:pPr>
    </w:p>
    <w:p w:rsidR="00297F09" w:rsidRPr="00297F09" w:rsidRDefault="00297F09" w:rsidP="00297F09">
      <w:pPr>
        <w:spacing w:after="0"/>
        <w:ind w:firstLine="708"/>
        <w:jc w:val="both"/>
        <w:rPr>
          <w:rFonts w:ascii="Times New Roman" w:eastAsia="Times New Roman" w:hAnsi="Times New Roman" w:cs="Times New Roman"/>
          <w:sz w:val="28"/>
          <w:szCs w:val="28"/>
          <w:lang w:eastAsia="ru-RU"/>
        </w:rPr>
      </w:pPr>
    </w:p>
    <w:p w:rsidR="00297F09" w:rsidRPr="00297F09" w:rsidRDefault="00297F09" w:rsidP="00297F09">
      <w:pPr>
        <w:spacing w:after="0"/>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 xml:space="preserve">Глава сельского поселения                                          </w:t>
      </w:r>
      <w:proofErr w:type="spellStart"/>
      <w:r w:rsidRPr="00297F09">
        <w:rPr>
          <w:rFonts w:ascii="Times New Roman" w:eastAsia="Times New Roman" w:hAnsi="Times New Roman" w:cs="Times New Roman"/>
          <w:sz w:val="28"/>
          <w:szCs w:val="28"/>
          <w:lang w:eastAsia="ru-RU"/>
        </w:rPr>
        <w:t>В.Н.Карунос</w:t>
      </w:r>
      <w:proofErr w:type="spellEnd"/>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right"/>
        <w:rPr>
          <w:rFonts w:ascii="Times New Roman" w:eastAsia="Times New Roman" w:hAnsi="Times New Roman" w:cs="Times New Roman"/>
          <w:b/>
          <w:bCs/>
          <w:sz w:val="28"/>
          <w:szCs w:val="28"/>
          <w:lang w:eastAsia="ru-RU"/>
        </w:rPr>
      </w:pPr>
      <w:bookmarkStart w:id="0" w:name="_GoBack"/>
      <w:bookmarkEnd w:id="0"/>
    </w:p>
    <w:p w:rsidR="00297F09" w:rsidRPr="00297F09" w:rsidRDefault="00297F09" w:rsidP="00297F09">
      <w:pPr>
        <w:keepNext/>
        <w:tabs>
          <w:tab w:val="left" w:pos="1173"/>
          <w:tab w:val="left" w:pos="1314"/>
          <w:tab w:val="left" w:pos="1456"/>
        </w:tabs>
        <w:spacing w:after="0" w:line="240" w:lineRule="auto"/>
        <w:ind w:right="431"/>
        <w:outlineLvl w:val="1"/>
        <w:rPr>
          <w:rFonts w:ascii="Times New Roman" w:eastAsia="Times New Roman" w:hAnsi="Times New Roman" w:cs="Times New Roman"/>
          <w:bCs/>
          <w:iCs/>
          <w:sz w:val="24"/>
          <w:szCs w:val="24"/>
          <w:lang w:eastAsia="ru-RU"/>
        </w:rPr>
      </w:pPr>
      <w:r w:rsidRPr="00297F09">
        <w:rPr>
          <w:rFonts w:ascii="Times New Roman" w:eastAsia="Times New Roman" w:hAnsi="Times New Roman" w:cs="Times New Roman"/>
          <w:bCs/>
          <w:iCs/>
          <w:sz w:val="24"/>
          <w:szCs w:val="24"/>
          <w:lang w:eastAsia="ru-RU"/>
        </w:rPr>
        <w:lastRenderedPageBreak/>
        <w:t xml:space="preserve">                                                                                  Утвержден</w:t>
      </w:r>
    </w:p>
    <w:p w:rsidR="00297F09" w:rsidRPr="00297F09" w:rsidRDefault="00297F09" w:rsidP="00297F09">
      <w:pPr>
        <w:tabs>
          <w:tab w:val="left" w:pos="606"/>
          <w:tab w:val="left" w:pos="1314"/>
          <w:tab w:val="left" w:pos="1456"/>
        </w:tabs>
        <w:spacing w:after="0" w:line="240" w:lineRule="auto"/>
        <w:jc w:val="both"/>
        <w:rPr>
          <w:rFonts w:ascii="Times New Roman" w:eastAsia="Times New Roman" w:hAnsi="Times New Roman" w:cs="Times New Roman"/>
          <w:sz w:val="24"/>
          <w:szCs w:val="24"/>
          <w:lang w:eastAsia="ru-RU"/>
        </w:rPr>
      </w:pPr>
      <w:r w:rsidRPr="00297F09">
        <w:rPr>
          <w:rFonts w:ascii="Times New Roman" w:eastAsia="Times New Roman" w:hAnsi="Times New Roman" w:cs="Times New Roman"/>
          <w:sz w:val="24"/>
          <w:szCs w:val="24"/>
          <w:lang w:eastAsia="ru-RU"/>
        </w:rPr>
        <w:t xml:space="preserve">                                                                                  Постановлением  главы</w:t>
      </w:r>
    </w:p>
    <w:p w:rsidR="00297F09" w:rsidRPr="00297F09" w:rsidRDefault="00297F09" w:rsidP="00297F09">
      <w:pPr>
        <w:tabs>
          <w:tab w:val="left" w:pos="1314"/>
          <w:tab w:val="left" w:pos="1456"/>
        </w:tabs>
        <w:spacing w:after="0" w:line="240" w:lineRule="auto"/>
        <w:jc w:val="center"/>
        <w:rPr>
          <w:rFonts w:ascii="Times New Roman" w:eastAsia="Times New Roman" w:hAnsi="Times New Roman" w:cs="Times New Roman"/>
          <w:sz w:val="24"/>
          <w:szCs w:val="24"/>
          <w:lang w:eastAsia="ru-RU"/>
        </w:rPr>
      </w:pPr>
      <w:r w:rsidRPr="00297F09">
        <w:rPr>
          <w:rFonts w:ascii="Times New Roman" w:eastAsia="Times New Roman" w:hAnsi="Times New Roman" w:cs="Times New Roman"/>
          <w:sz w:val="24"/>
          <w:szCs w:val="24"/>
          <w:lang w:eastAsia="ru-RU"/>
        </w:rPr>
        <w:t xml:space="preserve">                                                                сельского поселения </w:t>
      </w:r>
      <w:proofErr w:type="gramStart"/>
      <w:r w:rsidRPr="00297F09">
        <w:rPr>
          <w:rFonts w:ascii="Times New Roman" w:eastAsia="Times New Roman" w:hAnsi="Times New Roman" w:cs="Times New Roman"/>
          <w:sz w:val="24"/>
          <w:szCs w:val="24"/>
          <w:lang w:eastAsia="ru-RU"/>
        </w:rPr>
        <w:t>Балтийский</w:t>
      </w:r>
      <w:proofErr w:type="gramEnd"/>
    </w:p>
    <w:p w:rsidR="00297F09" w:rsidRPr="00297F09" w:rsidRDefault="00297F09" w:rsidP="00297F09">
      <w:pPr>
        <w:tabs>
          <w:tab w:val="left" w:pos="1314"/>
          <w:tab w:val="left" w:pos="1456"/>
          <w:tab w:val="left" w:pos="5356"/>
        </w:tabs>
        <w:spacing w:after="0" w:line="240" w:lineRule="auto"/>
        <w:jc w:val="center"/>
        <w:rPr>
          <w:rFonts w:ascii="Times New Roman" w:eastAsia="Times New Roman" w:hAnsi="Times New Roman" w:cs="Times New Roman"/>
          <w:sz w:val="24"/>
          <w:szCs w:val="24"/>
          <w:lang w:eastAsia="ru-RU"/>
        </w:rPr>
      </w:pPr>
      <w:r w:rsidRPr="00297F09">
        <w:rPr>
          <w:rFonts w:ascii="Times New Roman" w:eastAsia="Times New Roman" w:hAnsi="Times New Roman" w:cs="Times New Roman"/>
          <w:sz w:val="24"/>
          <w:szCs w:val="24"/>
          <w:lang w:eastAsia="ru-RU"/>
        </w:rPr>
        <w:t xml:space="preserve">                                                      сельсовет </w:t>
      </w:r>
      <w:proofErr w:type="gramStart"/>
      <w:r w:rsidRPr="00297F09">
        <w:rPr>
          <w:rFonts w:ascii="Times New Roman" w:eastAsia="Times New Roman" w:hAnsi="Times New Roman" w:cs="Times New Roman"/>
          <w:sz w:val="24"/>
          <w:szCs w:val="24"/>
          <w:lang w:eastAsia="ru-RU"/>
        </w:rPr>
        <w:t>муниципального</w:t>
      </w:r>
      <w:proofErr w:type="gramEnd"/>
    </w:p>
    <w:p w:rsidR="00297F09" w:rsidRPr="00297F09" w:rsidRDefault="00297F09" w:rsidP="00297F09">
      <w:pPr>
        <w:tabs>
          <w:tab w:val="left" w:pos="1314"/>
          <w:tab w:val="left" w:pos="1456"/>
        </w:tabs>
        <w:spacing w:after="0" w:line="240" w:lineRule="auto"/>
        <w:jc w:val="center"/>
        <w:rPr>
          <w:rFonts w:ascii="Times New Roman" w:eastAsia="Times New Roman" w:hAnsi="Times New Roman" w:cs="Times New Roman"/>
          <w:sz w:val="24"/>
          <w:szCs w:val="24"/>
          <w:lang w:eastAsia="ru-RU"/>
        </w:rPr>
      </w:pPr>
      <w:r w:rsidRPr="00297F09">
        <w:rPr>
          <w:rFonts w:ascii="Times New Roman" w:eastAsia="Times New Roman" w:hAnsi="Times New Roman" w:cs="Times New Roman"/>
          <w:sz w:val="24"/>
          <w:szCs w:val="24"/>
          <w:lang w:eastAsia="ru-RU"/>
        </w:rPr>
        <w:t xml:space="preserve">                                                   района Иглинский район</w:t>
      </w:r>
    </w:p>
    <w:p w:rsidR="00297F09" w:rsidRPr="00297F09" w:rsidRDefault="00297F09" w:rsidP="00297F09">
      <w:pPr>
        <w:tabs>
          <w:tab w:val="left" w:pos="1314"/>
          <w:tab w:val="left" w:pos="1456"/>
        </w:tabs>
        <w:spacing w:after="0" w:line="240" w:lineRule="auto"/>
        <w:jc w:val="center"/>
        <w:rPr>
          <w:rFonts w:ascii="Times New Roman" w:eastAsia="Times New Roman" w:hAnsi="Times New Roman" w:cs="Times New Roman"/>
          <w:sz w:val="24"/>
          <w:szCs w:val="24"/>
          <w:lang w:eastAsia="ru-RU"/>
        </w:rPr>
      </w:pPr>
      <w:r w:rsidRPr="00297F09">
        <w:rPr>
          <w:rFonts w:ascii="Times New Roman" w:eastAsia="Times New Roman" w:hAnsi="Times New Roman" w:cs="Times New Roman"/>
          <w:sz w:val="24"/>
          <w:szCs w:val="24"/>
          <w:lang w:eastAsia="ru-RU"/>
        </w:rPr>
        <w:t xml:space="preserve">                                                     Республики Башкортостан</w:t>
      </w:r>
    </w:p>
    <w:p w:rsidR="00297F09" w:rsidRPr="00297F09" w:rsidRDefault="00297F09" w:rsidP="00297F09">
      <w:pPr>
        <w:spacing w:after="0" w:line="240" w:lineRule="auto"/>
        <w:jc w:val="center"/>
        <w:rPr>
          <w:rFonts w:ascii="Times New Roman" w:eastAsia="Times New Roman" w:hAnsi="Times New Roman" w:cs="Times New Roman"/>
          <w:sz w:val="24"/>
          <w:szCs w:val="24"/>
          <w:lang w:eastAsia="ru-RU"/>
        </w:rPr>
      </w:pPr>
      <w:r w:rsidRPr="00297F09">
        <w:rPr>
          <w:rFonts w:ascii="Times New Roman" w:eastAsia="Times New Roman" w:hAnsi="Times New Roman" w:cs="Times New Roman"/>
          <w:sz w:val="24"/>
          <w:szCs w:val="24"/>
          <w:lang w:eastAsia="ru-RU"/>
        </w:rPr>
        <w:t xml:space="preserve">                                                                   от «21» декабря 2015 года №12-131</w:t>
      </w:r>
    </w:p>
    <w:p w:rsidR="00297F09" w:rsidRPr="00297F09" w:rsidRDefault="00297F09" w:rsidP="00297F09">
      <w:pPr>
        <w:spacing w:after="0"/>
        <w:ind w:firstLine="709"/>
        <w:jc w:val="center"/>
        <w:rPr>
          <w:rFonts w:ascii="Times New Roman" w:eastAsia="Times New Roman" w:hAnsi="Times New Roman" w:cs="Times New Roman"/>
          <w:sz w:val="27"/>
          <w:szCs w:val="27"/>
          <w:lang w:eastAsia="ru-RU"/>
        </w:rPr>
      </w:pPr>
    </w:p>
    <w:p w:rsidR="00297F09" w:rsidRPr="00297F09" w:rsidRDefault="00297F09" w:rsidP="00297F09">
      <w:pPr>
        <w:spacing w:after="0" w:line="240" w:lineRule="auto"/>
        <w:jc w:val="center"/>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Порядок</w:t>
      </w:r>
    </w:p>
    <w:p w:rsidR="00297F09" w:rsidRPr="00297F09" w:rsidRDefault="00297F09" w:rsidP="00297F09">
      <w:pPr>
        <w:spacing w:after="0" w:line="240" w:lineRule="auto"/>
        <w:jc w:val="center"/>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администрирования доходов бюджета сельского поселения Балтийский сельсовет муниципального района Иглинский район Республики Башкортостан администрацией сельского поселения Балтийский сельсовет муниципального района Иглинский район Республики Башкортостан</w:t>
      </w:r>
    </w:p>
    <w:p w:rsidR="00297F09" w:rsidRPr="00297F09" w:rsidRDefault="00297F09" w:rsidP="00297F09">
      <w:pPr>
        <w:rPr>
          <w:rFonts w:ascii="Calibri" w:eastAsia="Times New Roman" w:hAnsi="Calibri" w:cs="Times New Roman"/>
          <w:lang w:eastAsia="ru-RU"/>
        </w:rPr>
      </w:pPr>
    </w:p>
    <w:p w:rsidR="00297F09" w:rsidRPr="00297F09" w:rsidRDefault="00297F09" w:rsidP="00297F09">
      <w:pPr>
        <w:keepNext/>
        <w:spacing w:after="0" w:line="240" w:lineRule="auto"/>
        <w:jc w:val="center"/>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1. Общие положения</w:t>
      </w:r>
    </w:p>
    <w:p w:rsidR="00297F09" w:rsidRPr="00297F09" w:rsidRDefault="00297F09" w:rsidP="00297F09">
      <w:pPr>
        <w:keepNext/>
        <w:spacing w:after="0" w:line="240" w:lineRule="auto"/>
        <w:jc w:val="both"/>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ab/>
        <w:t xml:space="preserve">Администрация сельского поселения Балтийский  сельсовет муниципального района Иглинский район Республики Башкортостан осуществляет администрирование доходов бюджета сельского поселения Балтийский  сельсовет муниципального района Иглинский район Республики Башкортостан (далее – бюджет)  в порядке, предусмотренном бюджетным законодательством Российской Федерации и настоящим порядком. </w:t>
      </w:r>
      <w:proofErr w:type="gramStart"/>
      <w:r w:rsidRPr="00297F09">
        <w:rPr>
          <w:rFonts w:ascii="Times New Roman" w:eastAsia="Times New Roman" w:hAnsi="Times New Roman" w:cs="Times New Roman"/>
          <w:bCs/>
          <w:kern w:val="32"/>
          <w:sz w:val="28"/>
          <w:szCs w:val="28"/>
          <w:lang w:eastAsia="ru-RU"/>
        </w:rPr>
        <w:t>В соответствии с положениями Бюджетного кодекса Российской Федерации администраторы доходов бюджета осуществляют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бюджета бюджетной системы Российской Федерации, если иное не установлено Бюджетным кодексом Российской Федерации.</w:t>
      </w:r>
      <w:proofErr w:type="gramEnd"/>
    </w:p>
    <w:p w:rsidR="00297F09" w:rsidRPr="00297F09" w:rsidRDefault="00297F09" w:rsidP="00297F09">
      <w:pPr>
        <w:spacing w:after="0"/>
        <w:rPr>
          <w:rFonts w:ascii="Calibri" w:eastAsia="Times New Roman" w:hAnsi="Calibri" w:cs="Times New Roman"/>
          <w:sz w:val="28"/>
          <w:szCs w:val="28"/>
          <w:lang w:eastAsia="ru-RU"/>
        </w:rPr>
      </w:pPr>
    </w:p>
    <w:p w:rsidR="00297F09" w:rsidRPr="00297F09" w:rsidRDefault="00297F09" w:rsidP="00297F09">
      <w:pPr>
        <w:keepNext/>
        <w:spacing w:after="0" w:line="240" w:lineRule="auto"/>
        <w:jc w:val="center"/>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 xml:space="preserve">2. Перечень администрируемых  </w:t>
      </w:r>
    </w:p>
    <w:p w:rsidR="00297F09" w:rsidRPr="00297F09" w:rsidRDefault="00297F09" w:rsidP="00297F09">
      <w:pPr>
        <w:keepNext/>
        <w:spacing w:after="0" w:line="240" w:lineRule="auto"/>
        <w:jc w:val="center"/>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Администрацией сельского поселения Балтийский сельсовет муниципального района Иглинский район Республики Башкортостан доходов бюджета сельского поселения Балтийский сельсовет</w:t>
      </w:r>
    </w:p>
    <w:p w:rsidR="00297F09" w:rsidRPr="00297F09" w:rsidRDefault="00297F09" w:rsidP="00297F09">
      <w:pPr>
        <w:keepNext/>
        <w:spacing w:after="0" w:line="240" w:lineRule="auto"/>
        <w:jc w:val="center"/>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 xml:space="preserve"> муниципального района Иглинский район Республики Башкортостан</w:t>
      </w:r>
    </w:p>
    <w:p w:rsidR="00297F09" w:rsidRPr="00297F09" w:rsidRDefault="00297F09" w:rsidP="00297F09">
      <w:pPr>
        <w:spacing w:after="0"/>
        <w:rPr>
          <w:rFonts w:ascii="Calibri" w:eastAsia="Times New Roman" w:hAnsi="Calibri" w:cs="Times New Roman"/>
          <w:sz w:val="28"/>
          <w:szCs w:val="28"/>
          <w:lang w:eastAsia="ru-RU"/>
        </w:rPr>
      </w:pPr>
    </w:p>
    <w:p w:rsidR="00297F09" w:rsidRPr="00297F09" w:rsidRDefault="00297F09" w:rsidP="00297F09">
      <w:pPr>
        <w:spacing w:after="0" w:line="240" w:lineRule="auto"/>
        <w:ind w:firstLine="720"/>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В целях осуществления функций администратора доходов бюджета, администрируемых Балтийским сельсоветом муниципального района Иглинский район Республики Башкортостан закрепить доходы бюджета за следующими специалистами администрации сельского поселения Балтийский сельсовет муниципального района Иглинский район Республики Башкортостан (далее – Администрация):</w:t>
      </w:r>
    </w:p>
    <w:p w:rsidR="00297F09" w:rsidRPr="00297F09" w:rsidRDefault="00297F09" w:rsidP="00297F09">
      <w:pPr>
        <w:spacing w:after="0" w:line="240" w:lineRule="auto"/>
        <w:ind w:firstLine="720"/>
        <w:jc w:val="both"/>
        <w:rPr>
          <w:rFonts w:ascii="Calibri" w:eastAsia="Times New Roman" w:hAnsi="Calibri" w:cs="Times New Roman"/>
          <w:sz w:val="28"/>
          <w:szCs w:val="28"/>
          <w:lang w:eastAsia="ru-RU"/>
        </w:rPr>
      </w:pPr>
      <w:r w:rsidRPr="00297F09">
        <w:rPr>
          <w:rFonts w:ascii="Times New Roman" w:eastAsia="Times New Roman" w:hAnsi="Times New Roman" w:cs="Times New Roman"/>
          <w:sz w:val="28"/>
          <w:szCs w:val="28"/>
          <w:lang w:eastAsia="ru-RU"/>
        </w:rPr>
        <w:t>а) управляющий делами по следующим кодам бюджетной классификации</w:t>
      </w:r>
      <w:r w:rsidRPr="00297F09">
        <w:rPr>
          <w:rFonts w:ascii="Calibri" w:eastAsia="Times New Roman" w:hAnsi="Calibri" w:cs="Times New Roman"/>
          <w:sz w:val="28"/>
          <w:szCs w:val="28"/>
          <w:lang w:eastAsia="ru-RU"/>
        </w:rPr>
        <w:t>:</w:t>
      </w:r>
    </w:p>
    <w:tbl>
      <w:tblPr>
        <w:tblW w:w="9540" w:type="dxa"/>
        <w:tblInd w:w="108" w:type="dxa"/>
        <w:tblLayout w:type="fixed"/>
        <w:tblLook w:val="04A0" w:firstRow="1" w:lastRow="0" w:firstColumn="1" w:lastColumn="0" w:noHBand="0" w:noVBand="1"/>
      </w:tblPr>
      <w:tblGrid>
        <w:gridCol w:w="1275"/>
        <w:gridCol w:w="3060"/>
        <w:gridCol w:w="5205"/>
      </w:tblGrid>
      <w:tr w:rsidR="00297F09" w:rsidRPr="00297F09" w:rsidTr="002B0DEB">
        <w:trPr>
          <w:cantSplit/>
          <w:trHeight w:val="697"/>
        </w:trPr>
        <w:tc>
          <w:tcPr>
            <w:tcW w:w="4335" w:type="dxa"/>
            <w:gridSpan w:val="2"/>
            <w:tcBorders>
              <w:top w:val="single" w:sz="4" w:space="0" w:color="auto"/>
              <w:left w:val="single" w:sz="4" w:space="0" w:color="auto"/>
              <w:bottom w:val="nil"/>
              <w:right w:val="nil"/>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Код бюджетной классификации Российской Федерации</w:t>
            </w:r>
          </w:p>
        </w:tc>
        <w:tc>
          <w:tcPr>
            <w:tcW w:w="5205" w:type="dxa"/>
            <w:vMerge w:val="restart"/>
            <w:tcBorders>
              <w:top w:val="single" w:sz="4" w:space="0" w:color="auto"/>
              <w:left w:val="single" w:sz="4" w:space="0" w:color="auto"/>
              <w:bottom w:val="single" w:sz="4" w:space="0" w:color="000000"/>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Наименование </w:t>
            </w:r>
          </w:p>
        </w:tc>
      </w:tr>
      <w:tr w:rsidR="00297F09" w:rsidRPr="00297F09" w:rsidTr="002B0DEB">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lastRenderedPageBreak/>
              <w:t xml:space="preserve">главного </w:t>
            </w:r>
            <w:proofErr w:type="spellStart"/>
            <w:r w:rsidRPr="00297F09">
              <w:rPr>
                <w:rFonts w:ascii="Times New Roman" w:eastAsia="Times New Roman" w:hAnsi="Times New Roman" w:cs="Times New Roman"/>
                <w:sz w:val="27"/>
                <w:szCs w:val="27"/>
                <w:lang w:eastAsia="ru-RU"/>
              </w:rPr>
              <w:t>адми</w:t>
            </w:r>
            <w:proofErr w:type="spellEnd"/>
            <w:r w:rsidRPr="00297F09">
              <w:rPr>
                <w:rFonts w:ascii="Times New Roman" w:eastAsia="Times New Roman" w:hAnsi="Times New Roman" w:cs="Times New Roman"/>
                <w:sz w:val="27"/>
                <w:szCs w:val="27"/>
                <w:lang w:eastAsia="ru-RU"/>
              </w:rPr>
              <w:t>-</w:t>
            </w:r>
            <w:proofErr w:type="spellStart"/>
            <w:r w:rsidRPr="00297F09">
              <w:rPr>
                <w:rFonts w:ascii="Times New Roman" w:eastAsia="Times New Roman" w:hAnsi="Times New Roman" w:cs="Times New Roman"/>
                <w:sz w:val="27"/>
                <w:szCs w:val="27"/>
                <w:lang w:eastAsia="ru-RU"/>
              </w:rPr>
              <w:t>нистра</w:t>
            </w:r>
            <w:proofErr w:type="spellEnd"/>
            <w:r w:rsidRPr="00297F09">
              <w:rPr>
                <w:rFonts w:ascii="Times New Roman" w:eastAsia="Times New Roman" w:hAnsi="Times New Roman" w:cs="Times New Roman"/>
                <w:sz w:val="27"/>
                <w:szCs w:val="27"/>
                <w:lang w:eastAsia="ru-RU"/>
              </w:rPr>
              <w:t>-тора</w:t>
            </w:r>
          </w:p>
        </w:tc>
        <w:tc>
          <w:tcPr>
            <w:tcW w:w="3060" w:type="dxa"/>
            <w:tcBorders>
              <w:top w:val="single" w:sz="4" w:space="0" w:color="auto"/>
              <w:left w:val="nil"/>
              <w:bottom w:val="single" w:sz="4" w:space="0" w:color="auto"/>
              <w:right w:val="nil"/>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вида, подвида доходов бюджета </w:t>
            </w:r>
          </w:p>
        </w:tc>
        <w:tc>
          <w:tcPr>
            <w:tcW w:w="5205" w:type="dxa"/>
            <w:vMerge/>
            <w:tcBorders>
              <w:top w:val="single" w:sz="4" w:space="0" w:color="auto"/>
              <w:left w:val="single" w:sz="4" w:space="0" w:color="auto"/>
              <w:bottom w:val="single" w:sz="4" w:space="0" w:color="000000"/>
              <w:right w:val="single" w:sz="4" w:space="0" w:color="auto"/>
            </w:tcBorders>
            <w:vAlign w:val="center"/>
            <w:hideMark/>
          </w:tcPr>
          <w:p w:rsidR="00297F09" w:rsidRPr="00297F09" w:rsidRDefault="00297F09" w:rsidP="00297F09">
            <w:pPr>
              <w:rPr>
                <w:rFonts w:ascii="Times New Roman" w:eastAsia="Times New Roman" w:hAnsi="Times New Roman" w:cs="Times New Roman"/>
                <w:sz w:val="27"/>
                <w:szCs w:val="27"/>
                <w:lang w:eastAsia="ru-RU"/>
              </w:rPr>
            </w:pPr>
          </w:p>
        </w:tc>
      </w:tr>
      <w:tr w:rsidR="00297F09" w:rsidRPr="00297F09" w:rsidTr="002B0DEB">
        <w:trPr>
          <w:trHeight w:val="466"/>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3</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 1 08 04020 01 1000 110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proofErr w:type="gramStart"/>
            <w:r w:rsidRPr="00297F09">
              <w:rPr>
                <w:rFonts w:ascii="Times New Roman" w:eastAsia="Times New Roman" w:hAnsi="Times New Roman" w:cs="Times New Roman"/>
                <w:sz w:val="27"/>
                <w:szCs w:val="27"/>
                <w:lang w:eastAsia="ru-RU"/>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Pr="00297F09">
              <w:rPr>
                <w:rFonts w:ascii="Times New Roman" w:eastAsia="Times New Roman" w:hAnsi="Times New Roman" w:cs="Times New Roman"/>
                <w:sz w:val="26"/>
                <w:szCs w:val="26"/>
                <w:lang w:eastAsia="ru-RU"/>
              </w:rPr>
              <w:t>(сумма платежа (перерасчеты, недоимка и задолженность по соответствующему платежу, в том числе по отмененному)</w:t>
            </w:r>
            <w:proofErr w:type="gramEnd"/>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 1 08 04020 01 4000 110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1 13 01995 10 0000 130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доходы от оказания платных услуг (работ) получателями средств бюджетов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1 13 02065 10 0000 130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Доходы, поступающие в порядке возмещения расходов, понесенных в связи с эксплуатацией имущества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1 13 02995 10 0000 130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доходы от компенсации затрат бюджетов сельских поселений</w:t>
            </w:r>
          </w:p>
        </w:tc>
      </w:tr>
    </w:tbl>
    <w:p w:rsidR="00297F09" w:rsidRPr="00297F09" w:rsidRDefault="00297F09" w:rsidP="00297F09">
      <w:pPr>
        <w:ind w:firstLine="720"/>
        <w:rPr>
          <w:rFonts w:ascii="Times New Roman" w:eastAsia="Times New Roman" w:hAnsi="Times New Roman" w:cs="Times New Roman"/>
          <w:sz w:val="28"/>
          <w:szCs w:val="28"/>
          <w:lang w:eastAsia="ru-RU"/>
        </w:rPr>
      </w:pPr>
      <w:r w:rsidRPr="00297F09">
        <w:rPr>
          <w:rFonts w:ascii="Calibri" w:eastAsia="Times New Roman" w:hAnsi="Calibri" w:cs="Times New Roman"/>
          <w:lang w:eastAsia="ru-RU"/>
        </w:rPr>
        <w:t xml:space="preserve"> </w:t>
      </w:r>
      <w:r w:rsidRPr="00297F09">
        <w:rPr>
          <w:rFonts w:ascii="Times New Roman" w:eastAsia="Times New Roman" w:hAnsi="Times New Roman" w:cs="Times New Roman"/>
          <w:sz w:val="28"/>
          <w:szCs w:val="28"/>
          <w:lang w:eastAsia="ru-RU"/>
        </w:rPr>
        <w:t xml:space="preserve"> </w:t>
      </w:r>
    </w:p>
    <w:p w:rsidR="00297F09" w:rsidRPr="00297F09" w:rsidRDefault="00297F09" w:rsidP="00297F09">
      <w:pPr>
        <w:ind w:firstLine="720"/>
        <w:rPr>
          <w:rFonts w:ascii="Calibri" w:eastAsia="Times New Roman" w:hAnsi="Calibri" w:cs="Times New Roman"/>
          <w:lang w:eastAsia="ru-RU"/>
        </w:rPr>
      </w:pPr>
      <w:r w:rsidRPr="00297F09">
        <w:rPr>
          <w:rFonts w:ascii="Times New Roman" w:eastAsia="Times New Roman" w:hAnsi="Times New Roman" w:cs="Times New Roman"/>
          <w:sz w:val="28"/>
          <w:szCs w:val="28"/>
          <w:lang w:eastAsia="ru-RU"/>
        </w:rPr>
        <w:t>б) бухгалтер по следующим кодам бюджетной классификации:</w:t>
      </w:r>
    </w:p>
    <w:tbl>
      <w:tblPr>
        <w:tblW w:w="9540" w:type="dxa"/>
        <w:tblInd w:w="108" w:type="dxa"/>
        <w:tblLayout w:type="fixed"/>
        <w:tblLook w:val="04A0" w:firstRow="1" w:lastRow="0" w:firstColumn="1" w:lastColumn="0" w:noHBand="0" w:noVBand="1"/>
      </w:tblPr>
      <w:tblGrid>
        <w:gridCol w:w="1275"/>
        <w:gridCol w:w="3060"/>
        <w:gridCol w:w="5205"/>
      </w:tblGrid>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1 16 23051 10 0000 140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1 16 23052 10 0000 140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1 16 32000 10 0000 140 </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1 16 90050 10 0000 140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1 17 01050 10 0000 180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Невыясненные поступления, зачисляемые в бюджеты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1 17 05050 10 0000 180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неналоговые доходы бюджетов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117 14030 10 0000 180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Средства самообложения граждан, зачисляемые в бюджеты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2 02 01001 10 0000 151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Дотации бюджетам сельских поселений на выравнивание бюджетной обеспеченности</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2 02 01003 10 0000 151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Дотации бюджетам сельских поселений на поддержку мер по обеспечению сбалансированности бюджетов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2 02 02077 10 0007 151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Субсидии бюджетам сельских поселений на </w:t>
            </w:r>
            <w:proofErr w:type="spellStart"/>
            <w:r w:rsidRPr="00297F09">
              <w:rPr>
                <w:rFonts w:ascii="Times New Roman" w:eastAsia="Times New Roman" w:hAnsi="Times New Roman" w:cs="Times New Roman"/>
                <w:sz w:val="27"/>
                <w:szCs w:val="27"/>
                <w:lang w:eastAsia="ru-RU"/>
              </w:rPr>
              <w:t>софинансирование</w:t>
            </w:r>
            <w:proofErr w:type="spellEnd"/>
            <w:r w:rsidRPr="00297F09">
              <w:rPr>
                <w:rFonts w:ascii="Times New Roman" w:eastAsia="Times New Roman" w:hAnsi="Times New Roman" w:cs="Times New Roman"/>
                <w:sz w:val="27"/>
                <w:szCs w:val="27"/>
                <w:lang w:eastAsia="ru-RU"/>
              </w:rPr>
              <w:t xml:space="preserve"> капитальных вложений в объекты муниципальной собственности (бюджетные инвестиции)</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2 02 02088 10 0001 151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2 02 02089 10 0001 151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капитальному ремонту многоквартирных домов за счет средств бюджетов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2 02 02089 10 0002 151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Субсидии бюджетам сельских поселений на обеспечение мероприятий по переселению граждан из аварийного жилищного фонда за счет средств бюджетов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2 02 02089 10 0004 151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Субсидии бюджетам сельских поселений </w:t>
            </w:r>
            <w:proofErr w:type="gramStart"/>
            <w:r w:rsidRPr="00297F09">
              <w:rPr>
                <w:rFonts w:ascii="Times New Roman" w:eastAsia="Times New Roman" w:hAnsi="Times New Roman" w:cs="Times New Roman"/>
                <w:sz w:val="27"/>
                <w:szCs w:val="27"/>
                <w:lang w:eastAsia="ru-RU"/>
              </w:rPr>
              <w:t>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w:t>
            </w:r>
            <w:proofErr w:type="gramEnd"/>
            <w:r w:rsidRPr="00297F09">
              <w:rPr>
                <w:rFonts w:ascii="Times New Roman" w:eastAsia="Times New Roman" w:hAnsi="Times New Roman" w:cs="Times New Roman"/>
                <w:sz w:val="27"/>
                <w:szCs w:val="27"/>
                <w:lang w:eastAsia="ru-RU"/>
              </w:rPr>
              <w:t xml:space="preserve"> средств бюджетов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202 02102 10 0007 151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Субсидии бюджетам сельских поселений на закупку автотранспортных средств и коммунальной техники (бюджетные инвестиции)</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2 02 02109 10 0000 151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Субсидии бюджетам сельских поселений на проведение капитального ремонта многоквартирных домов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202 02999 10 7101 151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Прочие субсидии бюджетам сельских поселений (субсидии на </w:t>
            </w:r>
            <w:proofErr w:type="spellStart"/>
            <w:r w:rsidRPr="00297F09">
              <w:rPr>
                <w:rFonts w:ascii="Times New Roman" w:eastAsia="Times New Roman" w:hAnsi="Times New Roman" w:cs="Times New Roman"/>
                <w:sz w:val="27"/>
                <w:szCs w:val="27"/>
                <w:lang w:eastAsia="ru-RU"/>
              </w:rPr>
              <w:t>софинансирование</w:t>
            </w:r>
            <w:proofErr w:type="spellEnd"/>
            <w:r w:rsidRPr="00297F09">
              <w:rPr>
                <w:rFonts w:ascii="Times New Roman" w:eastAsia="Times New Roman" w:hAnsi="Times New Roman" w:cs="Times New Roman"/>
                <w:sz w:val="27"/>
                <w:szCs w:val="27"/>
                <w:lang w:eastAsia="ru-RU"/>
              </w:rPr>
              <w:t xml:space="preserve"> расходных обязательств)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202 02999 10 7104 151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субсидии бюджетам сельских поселений (субсидии на реализацию республиканской адресной программы по проведению капитального ремонта многоквартирных домов)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202 02999 10 7105 151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Прочие субсидии бюджетам сельских поселений (субсидии на </w:t>
            </w:r>
            <w:proofErr w:type="spellStart"/>
            <w:r w:rsidRPr="00297F09">
              <w:rPr>
                <w:rFonts w:ascii="Times New Roman" w:eastAsia="Times New Roman" w:hAnsi="Times New Roman" w:cs="Times New Roman"/>
                <w:sz w:val="27"/>
                <w:szCs w:val="27"/>
                <w:lang w:eastAsia="ru-RU"/>
              </w:rPr>
              <w:t>софинансирование</w:t>
            </w:r>
            <w:proofErr w:type="spellEnd"/>
            <w:r w:rsidRPr="00297F09">
              <w:rPr>
                <w:rFonts w:ascii="Times New Roman" w:eastAsia="Times New Roman" w:hAnsi="Times New Roman" w:cs="Times New Roman"/>
                <w:sz w:val="27"/>
                <w:szCs w:val="27"/>
                <w:lang w:eastAsia="ru-RU"/>
              </w:rPr>
              <w:t xml:space="preserve"> расходов по обеспечению устойчивого функционирования коммунальных организаций, поставляющих коммунальные ресурсы для предоставления коммунальных услуг населению по тарифам, не обеспечивающим возмещение издержек, и подготовке объектов коммунального хозяйства к работе в осенне-зимний период)</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202 02999 10 7111 151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субсидии бюджетам сельских поселений (субсидии на финансирование комплексной программы Республики Башкортостан «Энергосбережение и повышение энергетической эффективности»)</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2 02 02999 10 7112 151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субсидии бюджетам сельских поселений (субсидии на реализацию республиканской целевой программы «Модернизация систем наружного освещения населенных пунктов Республики Башкортостан»)</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2 02 02999 10 7113 151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субсидии бюджетам сельских поселений (субсидии на</w:t>
            </w:r>
            <w:r w:rsidRPr="00297F09">
              <w:rPr>
                <w:rFonts w:ascii="Times New Roman" w:eastAsia="Times New Roman" w:hAnsi="Times New Roman" w:cs="Times New Roman"/>
                <w:snapToGrid w:val="0"/>
                <w:sz w:val="27"/>
                <w:szCs w:val="27"/>
                <w:lang w:eastAsia="ru-RU"/>
              </w:rPr>
              <w:t xml:space="preserve">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w:t>
            </w:r>
            <w:r w:rsidRPr="00297F09">
              <w:rPr>
                <w:rFonts w:ascii="Times New Roman" w:eastAsia="Times New Roman" w:hAnsi="Times New Roman" w:cs="Times New Roman"/>
                <w:sz w:val="27"/>
                <w:szCs w:val="27"/>
                <w:lang w:eastAsia="ru-RU"/>
              </w:rPr>
              <w:t>)</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2 02 02999 10 7115 151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Прочие субсидии бюджетам сельских поселений (субсидии на </w:t>
            </w:r>
            <w:proofErr w:type="spellStart"/>
            <w:r w:rsidRPr="00297F09">
              <w:rPr>
                <w:rFonts w:ascii="Times New Roman" w:eastAsia="Times New Roman" w:hAnsi="Times New Roman" w:cs="Times New Roman"/>
                <w:sz w:val="27"/>
                <w:szCs w:val="27"/>
                <w:lang w:eastAsia="ru-RU"/>
              </w:rPr>
              <w:t>софинансирование</w:t>
            </w:r>
            <w:proofErr w:type="spellEnd"/>
            <w:r w:rsidRPr="00297F09">
              <w:rPr>
                <w:rFonts w:ascii="Times New Roman" w:eastAsia="Times New Roman" w:hAnsi="Times New Roman" w:cs="Times New Roman"/>
                <w:sz w:val="27"/>
                <w:szCs w:val="27"/>
                <w:lang w:eastAsia="ru-RU"/>
              </w:rPr>
              <w:t xml:space="preserve"> комплексных программ развития систем коммунальной инфраструктуры)</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hideMark/>
          </w:tcPr>
          <w:p w:rsidR="00297F09" w:rsidRPr="00297F09" w:rsidRDefault="00297F09" w:rsidP="00297F09">
            <w:pPr>
              <w:ind w:left="-93"/>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hideMark/>
          </w:tcPr>
          <w:p w:rsidR="00297F09" w:rsidRPr="00297F09" w:rsidRDefault="00297F09" w:rsidP="00297F09">
            <w:pPr>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2 02 02999 10 </w:t>
            </w:r>
            <w:r w:rsidRPr="00297F09">
              <w:rPr>
                <w:rFonts w:ascii="Times New Roman" w:eastAsia="Times New Roman" w:hAnsi="Times New Roman" w:cs="Times New Roman"/>
                <w:sz w:val="27"/>
                <w:szCs w:val="27"/>
                <w:lang w:val="en-US" w:eastAsia="ru-RU"/>
              </w:rPr>
              <w:t>71</w:t>
            </w:r>
            <w:r w:rsidRPr="00297F09">
              <w:rPr>
                <w:rFonts w:ascii="Times New Roman" w:eastAsia="Times New Roman" w:hAnsi="Times New Roman" w:cs="Times New Roman"/>
                <w:sz w:val="27"/>
                <w:szCs w:val="27"/>
                <w:lang w:eastAsia="ru-RU"/>
              </w:rPr>
              <w:t>32 151</w:t>
            </w:r>
          </w:p>
        </w:tc>
        <w:tc>
          <w:tcPr>
            <w:tcW w:w="5205" w:type="dxa"/>
            <w:tcBorders>
              <w:top w:val="single" w:sz="4" w:space="0" w:color="auto"/>
              <w:left w:val="nil"/>
              <w:bottom w:val="single" w:sz="4" w:space="0" w:color="auto"/>
              <w:right w:val="single" w:sz="4" w:space="0" w:color="auto"/>
            </w:tcBorders>
            <w:hideMark/>
          </w:tcPr>
          <w:p w:rsidR="00297F09" w:rsidRPr="00297F09" w:rsidRDefault="00297F09" w:rsidP="00297F09">
            <w:pPr>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Прочие субсидии </w:t>
            </w:r>
            <w:r w:rsidRPr="00297F09">
              <w:rPr>
                <w:rFonts w:ascii="Times New Roman" w:eastAsia="Times New Roman" w:hAnsi="Times New Roman" w:cs="Times New Roman"/>
                <w:snapToGrid w:val="0"/>
                <w:sz w:val="27"/>
                <w:szCs w:val="27"/>
                <w:lang w:eastAsia="ru-RU"/>
              </w:rPr>
              <w:t>бюджетам сельских поселений (субсидии на осуществление мероприятий по переходу на поквартирные системы отопления и установке блочных котельных)</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2 02 03014 10 0000 151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Субвенции бюджетам сельских поселений на поощрение лучших учителей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2 02 0301510 0000 151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2 02 04014 10 7301 151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 безвозмездные поступления)</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2 02 04025 10 0000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Межбюджетные трансферты, передаваемые бюджетам сельских поселений на комплектование книжных фондов библиотек муниципальных образований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2 02 04999 10 7501 151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(прочие межбюджетные трансферты, передаваемые бюджетам для компенсации дополнительных расходов, возникших в результате решений, принятых органами власти другого уровня)</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2 02 04999 10 7502 151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на благоустройство территорий населенных пунктов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  2 02 04999 10 7503 151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на осуществление дорожной деятельности в границах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  2 02 04999 10 7504 151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передаваемые бюджетам на финансирование мероприятий по проведению неотложных аварийно-восстановительных работ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2 02 04999 10 7505 151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межбюджетные трансферты, передаваемые бюджетам сельских поселений (межбюджетные трансферты на премирование победителей конкурса «Лучший многоквартирный дом»)</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lastRenderedPageBreak/>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2 02 09054 10 7301 151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безвозмездные поступления в бюджеты сельских поселений от бюджетов муниципальных районов (прочие безвозмездные поступления)</w:t>
            </w:r>
          </w:p>
        </w:tc>
      </w:tr>
      <w:tr w:rsidR="00297F09" w:rsidRPr="00297F09" w:rsidTr="002B0DEB">
        <w:trPr>
          <w:trHeight w:val="904"/>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2 07 05030 10 0000 180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Прочие безвозмездные поступления в бюджеты сельских поселений</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 2 08 05000 10 0000 180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2 18 05010 10 0000 151</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2 18 05010 10 0000 180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Доходы бюджетов сельских поселений от возврата бюджетными учреждениями остатков субсидий прошлых лет</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2 18 05020 10 0000 180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Доходы бюджетов сельских поселений от возврата автономными учреждениями остатков субсидий прошлых лет</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2 18 05030 10 0000 180</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Доходы бюджетов сельских поселений от возврата иными организациями остатков субсидий прошлых лет</w:t>
            </w:r>
          </w:p>
        </w:tc>
      </w:tr>
      <w:tr w:rsidR="00297F09" w:rsidRPr="00297F09" w:rsidTr="002B0DEB">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791</w:t>
            </w:r>
          </w:p>
        </w:tc>
        <w:tc>
          <w:tcPr>
            <w:tcW w:w="3060"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center"/>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 xml:space="preserve">219 05000 10 0000 151 </w:t>
            </w:r>
          </w:p>
        </w:tc>
        <w:tc>
          <w:tcPr>
            <w:tcW w:w="5205" w:type="dxa"/>
            <w:tcBorders>
              <w:top w:val="single" w:sz="4" w:space="0" w:color="auto"/>
              <w:left w:val="nil"/>
              <w:bottom w:val="single" w:sz="4" w:space="0" w:color="auto"/>
              <w:right w:val="single" w:sz="4" w:space="0" w:color="auto"/>
            </w:tcBorders>
            <w:vAlign w:val="center"/>
            <w:hideMark/>
          </w:tcPr>
          <w:p w:rsidR="00297F09" w:rsidRPr="00297F09" w:rsidRDefault="00297F09" w:rsidP="00297F09">
            <w:pPr>
              <w:tabs>
                <w:tab w:val="left" w:pos="10260"/>
              </w:tabs>
              <w:jc w:val="both"/>
              <w:rPr>
                <w:rFonts w:ascii="Times New Roman" w:eastAsia="Times New Roman" w:hAnsi="Times New Roman" w:cs="Times New Roman"/>
                <w:sz w:val="27"/>
                <w:szCs w:val="27"/>
                <w:lang w:eastAsia="ru-RU"/>
              </w:rPr>
            </w:pPr>
            <w:r w:rsidRPr="00297F09">
              <w:rPr>
                <w:rFonts w:ascii="Times New Roman" w:eastAsia="Times New Roman" w:hAnsi="Times New Roman" w:cs="Times New Roman"/>
                <w:sz w:val="27"/>
                <w:szCs w:val="27"/>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297F09" w:rsidRPr="00297F09" w:rsidRDefault="00297F09" w:rsidP="00297F09">
      <w:pPr>
        <w:autoSpaceDE w:val="0"/>
        <w:autoSpaceDN w:val="0"/>
        <w:adjustRightInd w:val="0"/>
        <w:spacing w:after="0" w:line="240" w:lineRule="auto"/>
        <w:jc w:val="center"/>
        <w:rPr>
          <w:rFonts w:ascii="Times New Roman" w:eastAsia="Times New Roman" w:hAnsi="Times New Roman" w:cs="Times New Roman"/>
          <w:bCs/>
          <w:sz w:val="27"/>
          <w:szCs w:val="27"/>
          <w:lang w:eastAsia="ru-RU"/>
        </w:rPr>
      </w:pPr>
    </w:p>
    <w:p w:rsidR="00297F09" w:rsidRPr="00297F09" w:rsidRDefault="00297F09" w:rsidP="00297F09">
      <w:pPr>
        <w:spacing w:after="0" w:line="240" w:lineRule="auto"/>
        <w:jc w:val="both"/>
        <w:rPr>
          <w:rFonts w:ascii="Times New Roman" w:eastAsia="Times New Roman" w:hAnsi="Times New Roman" w:cs="Times New Roman"/>
          <w:sz w:val="28"/>
          <w:szCs w:val="28"/>
          <w:lang w:eastAsia="ru-RU"/>
        </w:rPr>
      </w:pPr>
      <w:r w:rsidRPr="00297F09">
        <w:rPr>
          <w:rFonts w:ascii="Calibri" w:eastAsia="Times New Roman" w:hAnsi="Calibri" w:cs="Times New Roman"/>
          <w:sz w:val="26"/>
          <w:szCs w:val="26"/>
          <w:lang w:eastAsia="ru-RU"/>
        </w:rPr>
        <w:tab/>
      </w:r>
      <w:r w:rsidRPr="00297F09">
        <w:rPr>
          <w:rFonts w:ascii="Times New Roman" w:eastAsia="Times New Roman" w:hAnsi="Times New Roman" w:cs="Times New Roman"/>
          <w:sz w:val="28"/>
          <w:szCs w:val="28"/>
          <w:lang w:eastAsia="ru-RU"/>
        </w:rPr>
        <w:t>В рамках бюджетного процесса ответственные лица, за которыми закреплены доходы бюджета:</w:t>
      </w:r>
    </w:p>
    <w:p w:rsidR="00297F09" w:rsidRPr="00297F09" w:rsidRDefault="00297F09" w:rsidP="00297F09">
      <w:pPr>
        <w:spacing w:after="0" w:line="240" w:lineRule="auto"/>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lastRenderedPageBreak/>
        <w:tab/>
        <w:t>-  осуществляют мониторинг, контроль, анализ и прогнозирование поступлений средств бюджета;</w:t>
      </w:r>
    </w:p>
    <w:p w:rsidR="00297F09" w:rsidRPr="00297F09" w:rsidRDefault="00297F09" w:rsidP="00297F09">
      <w:pPr>
        <w:spacing w:after="0" w:line="240" w:lineRule="auto"/>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ab/>
        <w:t>- представляют главному экономисту по прогнозированию доходов</w:t>
      </w:r>
      <w:r w:rsidRPr="00297F09">
        <w:rPr>
          <w:rFonts w:ascii="Times New Roman" w:eastAsia="Times New Roman" w:hAnsi="Times New Roman" w:cs="Times New Roman"/>
          <w:color w:val="FF0000"/>
          <w:sz w:val="28"/>
          <w:szCs w:val="28"/>
          <w:lang w:eastAsia="ru-RU"/>
        </w:rPr>
        <w:t xml:space="preserve"> </w:t>
      </w:r>
      <w:r w:rsidRPr="00297F09">
        <w:rPr>
          <w:rFonts w:ascii="Times New Roman" w:eastAsia="Times New Roman" w:hAnsi="Times New Roman" w:cs="Times New Roman"/>
          <w:sz w:val="28"/>
          <w:szCs w:val="28"/>
          <w:lang w:eastAsia="ru-RU"/>
        </w:rPr>
        <w:t>проект перечня доходов бюджета, подлежащих закреплению за Администрацией на очередной финансовый год;</w:t>
      </w:r>
    </w:p>
    <w:p w:rsidR="00297F09" w:rsidRPr="00297F09" w:rsidRDefault="00297F09" w:rsidP="00297F09">
      <w:pPr>
        <w:spacing w:after="0" w:line="240" w:lineRule="auto"/>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  осуществляют возврат поступлений из бюджета и уточнение вида и принадлежности невыясненных поступлений.</w:t>
      </w:r>
    </w:p>
    <w:p w:rsidR="00297F09" w:rsidRPr="00297F09" w:rsidRDefault="00297F09" w:rsidP="00297F09">
      <w:pPr>
        <w:spacing w:after="0" w:line="240" w:lineRule="auto"/>
        <w:ind w:firstLine="720"/>
        <w:jc w:val="both"/>
        <w:rPr>
          <w:rFonts w:ascii="Times New Roman" w:eastAsia="Times New Roman" w:hAnsi="Times New Roman" w:cs="Times New Roman"/>
          <w:sz w:val="28"/>
          <w:szCs w:val="28"/>
          <w:lang w:eastAsia="ru-RU"/>
        </w:rPr>
      </w:pPr>
    </w:p>
    <w:p w:rsidR="00297F09" w:rsidRPr="00297F09" w:rsidRDefault="00297F09" w:rsidP="00297F09">
      <w:pPr>
        <w:keepNext/>
        <w:spacing w:after="0" w:line="240" w:lineRule="auto"/>
        <w:jc w:val="center"/>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3. Порядок возврата доходов из бюджета сельского</w:t>
      </w:r>
    </w:p>
    <w:p w:rsidR="00297F09" w:rsidRPr="00297F09" w:rsidRDefault="00297F09" w:rsidP="00297F09">
      <w:pPr>
        <w:keepNext/>
        <w:spacing w:after="0" w:line="240" w:lineRule="auto"/>
        <w:jc w:val="center"/>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 xml:space="preserve">поселения Балтийский сельсовет муниципального района </w:t>
      </w:r>
    </w:p>
    <w:p w:rsidR="00297F09" w:rsidRPr="00297F09" w:rsidRDefault="00297F09" w:rsidP="00297F09">
      <w:pPr>
        <w:keepNext/>
        <w:spacing w:after="0" w:line="240" w:lineRule="auto"/>
        <w:jc w:val="center"/>
        <w:outlineLvl w:val="0"/>
        <w:rPr>
          <w:rFonts w:ascii="Times New Roman" w:eastAsia="Times New Roman" w:hAnsi="Times New Roman" w:cs="Times New Roman"/>
          <w:bCs/>
          <w:kern w:val="32"/>
          <w:sz w:val="28"/>
          <w:szCs w:val="28"/>
          <w:lang w:eastAsia="ru-RU"/>
        </w:rPr>
      </w:pPr>
      <w:r w:rsidRPr="00297F09">
        <w:rPr>
          <w:rFonts w:ascii="Times New Roman" w:eastAsia="Times New Roman" w:hAnsi="Times New Roman" w:cs="Times New Roman"/>
          <w:bCs/>
          <w:kern w:val="32"/>
          <w:sz w:val="28"/>
          <w:szCs w:val="28"/>
          <w:lang w:eastAsia="ru-RU"/>
        </w:rPr>
        <w:t>Иглинский район Республики Башкортостан</w:t>
      </w:r>
    </w:p>
    <w:p w:rsidR="00297F09" w:rsidRPr="00297F09" w:rsidRDefault="00297F09" w:rsidP="00297F09">
      <w:pPr>
        <w:spacing w:after="0" w:line="240" w:lineRule="auto"/>
        <w:rPr>
          <w:rFonts w:ascii="Calibri" w:eastAsia="Times New Roman" w:hAnsi="Calibri" w:cs="Times New Roman"/>
          <w:sz w:val="28"/>
          <w:szCs w:val="28"/>
          <w:lang w:eastAsia="ru-RU"/>
        </w:rPr>
      </w:pP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Заявление о возврате излишне уплаченной суммы может быть подано в течение трех лет со дня уплаты указанной суммы.</w:t>
      </w: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Администрация осуществляет возврат излишне уплаченных, излишне взысканных или ошибочно перечисленных платежей, поступивших на балансовый счет №40101 Управления Федерального казначейства по Республике Башкортостан, администрируемых Администрацией.</w:t>
      </w: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Письмо и документы на возврат, поступившие от юридического или физического лица (далее - заявитель), направляются на рассмотрение  соответствующему специалисту.</w:t>
      </w:r>
    </w:p>
    <w:p w:rsidR="00297F09" w:rsidRPr="00297F09" w:rsidRDefault="00297F09" w:rsidP="00297F09">
      <w:pPr>
        <w:spacing w:after="0" w:line="240" w:lineRule="auto"/>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ab/>
        <w:t>Исполнитель производит проверку правильности адресации документов на возврат и проверяет факт поступления в бюджет платежа, подлежащего возврату.</w:t>
      </w: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В случаях, если администратором платежа, подлежащего возврату, не является Администрация или указанный платеж не поступил в бюджет, исполнитель не позднее 30 календарных дней со дня регистрации письма заявителя подготавливает ему ответ об отказе в возврате поступлений из бюджета с указанием причины отказа.</w:t>
      </w:r>
    </w:p>
    <w:p w:rsidR="00297F09" w:rsidRPr="00297F09" w:rsidRDefault="00297F09" w:rsidP="00297F09">
      <w:pPr>
        <w:spacing w:after="0" w:line="240" w:lineRule="auto"/>
        <w:ind w:firstLine="708"/>
        <w:jc w:val="both"/>
        <w:rPr>
          <w:rFonts w:ascii="Times New Roman" w:eastAsia="Times New Roman" w:hAnsi="Times New Roman" w:cs="Times New Roman"/>
          <w:b/>
          <w:i/>
          <w:sz w:val="28"/>
          <w:szCs w:val="28"/>
          <w:lang w:eastAsia="ru-RU"/>
        </w:rPr>
      </w:pPr>
      <w:r w:rsidRPr="00297F09">
        <w:rPr>
          <w:rFonts w:ascii="Times New Roman" w:eastAsia="Times New Roman" w:hAnsi="Times New Roman" w:cs="Times New Roman"/>
          <w:sz w:val="28"/>
          <w:szCs w:val="28"/>
          <w:lang w:eastAsia="ru-RU"/>
        </w:rPr>
        <w:t>При правильной адресации письма и документов заявителя и наличии поступления в бюджет указанного заявителем платежа, исполнитель проверяет документы, представленные заявителем, согласно приложению №1  к настоящему порядку. В случае недостатка какой-либо информации запрашивает ее у заявителя.</w:t>
      </w:r>
      <w:r w:rsidRPr="00297F09">
        <w:rPr>
          <w:rFonts w:ascii="Times New Roman" w:eastAsia="Times New Roman" w:hAnsi="Times New Roman" w:cs="Times New Roman"/>
          <w:i/>
          <w:sz w:val="28"/>
          <w:szCs w:val="28"/>
          <w:lang w:eastAsia="ru-RU"/>
        </w:rPr>
        <w:t xml:space="preserve"> </w:t>
      </w: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При отказе заявителя в представлении необходимых для осуществления возврата документов или информации, исполнитель направляет заявителю письменный отказ в возврате поступлений из бюджета с указанием причины отказа.</w:t>
      </w:r>
    </w:p>
    <w:p w:rsidR="00297F09" w:rsidRPr="00297F09" w:rsidRDefault="00297F09" w:rsidP="00297F09">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Для осуществления возврата поступлений из бюджета исполнитель:</w:t>
      </w:r>
    </w:p>
    <w:p w:rsidR="00297F09" w:rsidRPr="00297F09" w:rsidRDefault="00297F09" w:rsidP="00297F09">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а) оформляет Заявку на возврат по установленной форме, распечатывает ее на бумажном носителе;</w:t>
      </w:r>
    </w:p>
    <w:p w:rsidR="00297F09" w:rsidRPr="00297F09" w:rsidRDefault="00297F09" w:rsidP="00297F0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б) направляет оформленную на бумажном носителе Заявку на возврат с приложением пакета документов на возврат, поступивших от заявителя, на утверждение главе сельского поселения, а в его отсутствие – управляющему делами;</w:t>
      </w:r>
    </w:p>
    <w:p w:rsidR="00297F09" w:rsidRPr="00297F09" w:rsidRDefault="00297F09" w:rsidP="00297F09">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lastRenderedPageBreak/>
        <w:t>в) направляет Заявку на возврат по системе электронного документооборота в Управление Федерального казначейства по Республике Башкортостан в установленном для этой системы порядке.</w:t>
      </w:r>
      <w:r w:rsidRPr="00297F09">
        <w:rPr>
          <w:rFonts w:ascii="Times New Roman" w:eastAsia="Times New Roman" w:hAnsi="Times New Roman" w:cs="Times New Roman"/>
          <w:sz w:val="28"/>
          <w:szCs w:val="28"/>
          <w:lang w:eastAsia="ru-RU"/>
        </w:rPr>
        <w:tab/>
      </w:r>
    </w:p>
    <w:p w:rsidR="00297F09" w:rsidRPr="00297F09" w:rsidRDefault="00297F09" w:rsidP="00297F0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297F09">
        <w:rPr>
          <w:rFonts w:ascii="Times New Roman" w:eastAsia="Times New Roman" w:hAnsi="Times New Roman" w:cs="Times New Roman"/>
          <w:sz w:val="28"/>
          <w:szCs w:val="28"/>
          <w:lang w:eastAsia="ru-RU"/>
        </w:rPr>
        <w:t>Контроль за</w:t>
      </w:r>
      <w:proofErr w:type="gramEnd"/>
      <w:r w:rsidRPr="00297F09">
        <w:rPr>
          <w:rFonts w:ascii="Times New Roman" w:eastAsia="Times New Roman" w:hAnsi="Times New Roman" w:cs="Times New Roman"/>
          <w:sz w:val="28"/>
          <w:szCs w:val="28"/>
          <w:lang w:eastAsia="ru-RU"/>
        </w:rPr>
        <w:t xml:space="preserve"> исполнением заявок на возврат, направленных в Управление Федерального казначейства по Республике Башкортостан, возлагается на  исполнителя</w:t>
      </w:r>
      <w:r w:rsidRPr="00297F09">
        <w:rPr>
          <w:rFonts w:ascii="Times New Roman" w:eastAsia="Times New Roman" w:hAnsi="Times New Roman" w:cs="Times New Roman"/>
          <w:bCs/>
          <w:i/>
          <w:sz w:val="28"/>
          <w:szCs w:val="28"/>
          <w:lang w:eastAsia="ru-RU"/>
        </w:rPr>
        <w:t>.</w:t>
      </w:r>
    </w:p>
    <w:p w:rsidR="00297F09" w:rsidRPr="00297F09" w:rsidRDefault="00297F09" w:rsidP="00297F09">
      <w:pPr>
        <w:spacing w:after="0" w:line="240" w:lineRule="auto"/>
        <w:ind w:firstLine="720"/>
        <w:jc w:val="both"/>
        <w:rPr>
          <w:rFonts w:ascii="Times New Roman" w:eastAsia="Times New Roman" w:hAnsi="Times New Roman" w:cs="Times New Roman"/>
          <w:i/>
          <w:sz w:val="28"/>
          <w:szCs w:val="28"/>
          <w:lang w:eastAsia="ru-RU"/>
        </w:rPr>
      </w:pPr>
    </w:p>
    <w:p w:rsidR="00297F09" w:rsidRPr="00297F09" w:rsidRDefault="00297F09" w:rsidP="00297F09">
      <w:pPr>
        <w:spacing w:after="0" w:line="240" w:lineRule="auto"/>
        <w:ind w:firstLine="720"/>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4. Порядок уточнения невыясненных поступлений.</w:t>
      </w:r>
    </w:p>
    <w:p w:rsidR="00297F09" w:rsidRPr="00297F09" w:rsidRDefault="00297F09" w:rsidP="00297F09">
      <w:pPr>
        <w:spacing w:after="0" w:line="240" w:lineRule="auto"/>
        <w:ind w:firstLine="720"/>
        <w:jc w:val="both"/>
        <w:rPr>
          <w:rFonts w:ascii="Times New Roman" w:eastAsia="Times New Roman" w:hAnsi="Times New Roman" w:cs="Times New Roman"/>
          <w:sz w:val="28"/>
          <w:szCs w:val="28"/>
          <w:lang w:eastAsia="ru-RU"/>
        </w:rPr>
      </w:pPr>
    </w:p>
    <w:p w:rsidR="00297F09" w:rsidRPr="00297F09" w:rsidRDefault="00297F09" w:rsidP="00297F09">
      <w:pPr>
        <w:spacing w:after="0" w:line="240" w:lineRule="auto"/>
        <w:ind w:firstLine="720"/>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Администрация производит уточнение платежей, отнесенных к невыясненным поступлениям, поступивших на балансовый счет №40101 Управления Федерального казначейства по Республике Башкортостан.</w:t>
      </w:r>
    </w:p>
    <w:p w:rsidR="00297F09" w:rsidRPr="00297F09" w:rsidRDefault="00297F09" w:rsidP="00297F09">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После получения из Управления Федерального казначейства по Республике Башкортостан  выписки из сводного реестра поступлений и выбытий средств бюджета или запрос на выяснение принадлежности платежа исполнитель в течение 10 рабочих дней:</w:t>
      </w:r>
    </w:p>
    <w:p w:rsidR="00297F09" w:rsidRPr="00297F09" w:rsidRDefault="00297F09" w:rsidP="00297F09">
      <w:pPr>
        <w:shd w:val="clear" w:color="auto" w:fill="FFFFFF"/>
        <w:autoSpaceDE w:val="0"/>
        <w:autoSpaceDN w:val="0"/>
        <w:adjustRightInd w:val="0"/>
        <w:spacing w:after="0" w:line="240" w:lineRule="auto"/>
        <w:ind w:firstLine="720"/>
        <w:jc w:val="both"/>
        <w:rPr>
          <w:rFonts w:ascii="Times New Roman" w:eastAsia="Times New Roman" w:hAnsi="Times New Roman" w:cs="Times New Roman"/>
          <w:i/>
          <w:sz w:val="28"/>
          <w:szCs w:val="28"/>
          <w:lang w:eastAsia="ru-RU"/>
        </w:rPr>
      </w:pPr>
      <w:r w:rsidRPr="00297F09">
        <w:rPr>
          <w:rFonts w:ascii="Times New Roman" w:eastAsia="Times New Roman" w:hAnsi="Times New Roman" w:cs="Times New Roman"/>
          <w:sz w:val="28"/>
          <w:szCs w:val="28"/>
          <w:lang w:eastAsia="ru-RU"/>
        </w:rPr>
        <w:t>а)  уточняет реквизиты платежного документа на перечисление платежей в бюджет, отнесенных к невыясненным поступлениям;</w:t>
      </w:r>
    </w:p>
    <w:p w:rsidR="00297F09" w:rsidRPr="00297F09" w:rsidRDefault="00297F09" w:rsidP="00297F09">
      <w:pPr>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б) оформляет уведомление об уточнении вида и принадлежности поступлений (далее – уведомление) по установленной форме;</w:t>
      </w:r>
    </w:p>
    <w:p w:rsidR="00297F09" w:rsidRPr="00297F09" w:rsidRDefault="00297F09" w:rsidP="00297F09">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в) направляет оформленное на бумажном носителе уведомление на утверждение   главе сельского поселения, а в его отсутствие – управляющему делами;</w:t>
      </w:r>
    </w:p>
    <w:p w:rsidR="00297F09" w:rsidRPr="00297F09" w:rsidRDefault="00297F09" w:rsidP="00297F09">
      <w:pPr>
        <w:spacing w:after="0" w:line="240" w:lineRule="auto"/>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Не позднее 11-го рабочего дня представления перечня платежей в бюджет, отнесенных к невыясненным поступлениям, исполнитель по системе электронного документооборота направляет уведомление в Управление Федерального казначейства по Республике Башкортостан в установленном для этой системы порядке.</w:t>
      </w:r>
    </w:p>
    <w:p w:rsidR="00297F09" w:rsidRPr="00297F09" w:rsidRDefault="00297F09" w:rsidP="00297F09">
      <w:pPr>
        <w:spacing w:after="0" w:line="240" w:lineRule="auto"/>
        <w:ind w:firstLine="720"/>
        <w:jc w:val="both"/>
        <w:rPr>
          <w:rFonts w:ascii="Times New Roman" w:eastAsia="Times New Roman" w:hAnsi="Times New Roman" w:cs="Times New Roman"/>
          <w:bCs/>
          <w:sz w:val="28"/>
          <w:szCs w:val="28"/>
          <w:lang w:eastAsia="ru-RU"/>
        </w:rPr>
      </w:pPr>
      <w:r w:rsidRPr="00297F09">
        <w:rPr>
          <w:rFonts w:ascii="Times New Roman" w:eastAsia="Times New Roman" w:hAnsi="Times New Roman" w:cs="Times New Roman"/>
          <w:sz w:val="28"/>
          <w:szCs w:val="28"/>
          <w:lang w:eastAsia="ru-RU"/>
        </w:rPr>
        <w:t xml:space="preserve"> </w:t>
      </w:r>
      <w:proofErr w:type="gramStart"/>
      <w:r w:rsidRPr="00297F09">
        <w:rPr>
          <w:rFonts w:ascii="Times New Roman" w:eastAsia="Times New Roman" w:hAnsi="Times New Roman" w:cs="Times New Roman"/>
          <w:sz w:val="28"/>
          <w:szCs w:val="28"/>
          <w:lang w:eastAsia="ru-RU"/>
        </w:rPr>
        <w:t>Контроль за</w:t>
      </w:r>
      <w:proofErr w:type="gramEnd"/>
      <w:r w:rsidRPr="00297F09">
        <w:rPr>
          <w:rFonts w:ascii="Times New Roman" w:eastAsia="Times New Roman" w:hAnsi="Times New Roman" w:cs="Times New Roman"/>
          <w:sz w:val="28"/>
          <w:szCs w:val="28"/>
          <w:lang w:eastAsia="ru-RU"/>
        </w:rPr>
        <w:t xml:space="preserve"> исполнением уведомлений, направленных в Управление Федерального казначейства по Республике Башкортостан, возлагается исполнителю</w:t>
      </w:r>
      <w:r w:rsidRPr="00297F09">
        <w:rPr>
          <w:rFonts w:ascii="Times New Roman" w:eastAsia="Times New Roman" w:hAnsi="Times New Roman" w:cs="Times New Roman"/>
          <w:bCs/>
          <w:i/>
          <w:sz w:val="28"/>
          <w:szCs w:val="28"/>
          <w:lang w:eastAsia="ru-RU"/>
        </w:rPr>
        <w:t xml:space="preserve">. </w:t>
      </w: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Уточнение вида и принадлежности поступлений по доходам (зачет) по соответствующему письму плательщика осуществляется в порядке, аналогичном порядку уточнения вида и принадлежности невыясненных поступлений, предусмотренному настоящим пунктом.</w:t>
      </w: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p>
    <w:p w:rsidR="00297F09" w:rsidRPr="00297F09" w:rsidRDefault="00297F09" w:rsidP="00297F09">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5. Заключительные положения</w:t>
      </w:r>
    </w:p>
    <w:p w:rsidR="00297F09" w:rsidRPr="00297F09" w:rsidRDefault="00297F09" w:rsidP="00297F09">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rsidR="00297F09" w:rsidRPr="00297F09" w:rsidRDefault="00297F09" w:rsidP="00297F09">
      <w:pPr>
        <w:spacing w:after="0" w:line="240" w:lineRule="auto"/>
        <w:ind w:firstLine="708"/>
        <w:jc w:val="both"/>
        <w:rPr>
          <w:rFonts w:ascii="Times New Roman" w:eastAsia="Times New Roman" w:hAnsi="Times New Roman" w:cs="Times New Roman"/>
          <w:sz w:val="28"/>
          <w:szCs w:val="28"/>
          <w:lang w:eastAsia="ru-RU"/>
        </w:rPr>
      </w:pPr>
      <w:r w:rsidRPr="00297F09">
        <w:rPr>
          <w:rFonts w:ascii="Times New Roman" w:eastAsia="Times New Roman" w:hAnsi="Times New Roman" w:cs="Times New Roman"/>
          <w:sz w:val="28"/>
          <w:szCs w:val="28"/>
          <w:lang w:eastAsia="ru-RU"/>
        </w:rPr>
        <w:t>Хранение документов, связанных с оформлением возвратов поступлений из бюджета и уточнением невыясненных поступлений по доходам, поступившим на балансовый счет № 40101 Управления Федерального казначейства по Республике Башкортостан, администрируемым Администрацией, осуществляется исполнителем</w:t>
      </w:r>
      <w:r w:rsidRPr="00297F09">
        <w:rPr>
          <w:rFonts w:ascii="Times New Roman" w:eastAsia="Times New Roman" w:hAnsi="Times New Roman" w:cs="Times New Roman"/>
          <w:bCs/>
          <w:i/>
          <w:sz w:val="28"/>
          <w:szCs w:val="28"/>
          <w:lang w:eastAsia="ru-RU"/>
        </w:rPr>
        <w:t xml:space="preserve">. </w:t>
      </w:r>
    </w:p>
    <w:p w:rsidR="00297F09" w:rsidRPr="00297F09" w:rsidRDefault="00297F09" w:rsidP="00297F09">
      <w:pPr>
        <w:spacing w:after="0" w:line="240" w:lineRule="auto"/>
        <w:ind w:firstLine="720"/>
        <w:jc w:val="both"/>
        <w:rPr>
          <w:rFonts w:ascii="Times New Roman" w:eastAsia="Times New Roman" w:hAnsi="Times New Roman" w:cs="Times New Roman"/>
          <w:sz w:val="28"/>
          <w:szCs w:val="28"/>
          <w:lang w:eastAsia="ru-RU"/>
        </w:rPr>
      </w:pPr>
      <w:proofErr w:type="gramStart"/>
      <w:r w:rsidRPr="00297F09">
        <w:rPr>
          <w:rFonts w:ascii="Times New Roman" w:eastAsia="Times New Roman" w:hAnsi="Times New Roman" w:cs="Times New Roman"/>
          <w:sz w:val="28"/>
          <w:szCs w:val="28"/>
          <w:lang w:eastAsia="ru-RU"/>
        </w:rPr>
        <w:t>Бухгалтеру</w:t>
      </w:r>
      <w:r w:rsidRPr="00297F09">
        <w:rPr>
          <w:rFonts w:ascii="Times New Roman" w:eastAsia="Times New Roman" w:hAnsi="Times New Roman" w:cs="Times New Roman"/>
          <w:bCs/>
          <w:i/>
          <w:sz w:val="28"/>
          <w:szCs w:val="28"/>
          <w:lang w:eastAsia="ru-RU"/>
        </w:rPr>
        <w:t xml:space="preserve"> </w:t>
      </w:r>
      <w:r w:rsidRPr="00297F09">
        <w:rPr>
          <w:rFonts w:ascii="Times New Roman" w:eastAsia="Times New Roman" w:hAnsi="Times New Roman" w:cs="Times New Roman"/>
          <w:sz w:val="28"/>
          <w:szCs w:val="28"/>
          <w:lang w:eastAsia="ru-RU"/>
        </w:rPr>
        <w:t xml:space="preserve">ежемесячно до 10 числа месяца, следующего за отчетным, проводить сверку данных с Управлением Федерального казначейства по </w:t>
      </w:r>
      <w:r w:rsidRPr="00297F09">
        <w:rPr>
          <w:rFonts w:ascii="Times New Roman" w:eastAsia="Times New Roman" w:hAnsi="Times New Roman" w:cs="Times New Roman"/>
          <w:sz w:val="28"/>
          <w:szCs w:val="28"/>
          <w:lang w:eastAsia="ru-RU"/>
        </w:rPr>
        <w:lastRenderedPageBreak/>
        <w:t>Республике Башкортостан по поступлениям доходов на балансовый счет №40101,  администрируемых  Администрацией.</w:t>
      </w:r>
      <w:proofErr w:type="gramEnd"/>
    </w:p>
    <w:p w:rsidR="00297F09" w:rsidRPr="00297F09" w:rsidRDefault="00297F09" w:rsidP="00297F09">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297F09" w:rsidRPr="00297F09" w:rsidRDefault="00297F09" w:rsidP="00297F09">
      <w:pPr>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p>
    <w:p w:rsidR="00806F32" w:rsidRDefault="00806F32"/>
    <w:sectPr w:rsidR="00806F32" w:rsidSect="00297F09">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47D"/>
    <w:rsid w:val="0026047D"/>
    <w:rsid w:val="00297F09"/>
    <w:rsid w:val="00806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F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7F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97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2743</Words>
  <Characters>15638</Characters>
  <Application>Microsoft Office Word</Application>
  <DocSecurity>0</DocSecurity>
  <Lines>130</Lines>
  <Paragraphs>36</Paragraphs>
  <ScaleCrop>false</ScaleCrop>
  <Company/>
  <LinksUpToDate>false</LinksUpToDate>
  <CharactersWithSpaces>18345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cp:keywords/>
  <dc:description/>
  <cp:lastModifiedBy>комп1</cp:lastModifiedBy>
  <cp:revision>2</cp:revision>
  <dcterms:created xsi:type="dcterms:W3CDTF">2016-01-04T10:41:00Z</dcterms:created>
  <dcterms:modified xsi:type="dcterms:W3CDTF">2016-01-04T10:42:00Z</dcterms:modified>
</cp:coreProperties>
</file>