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94" w:rsidRPr="007D2194" w:rsidRDefault="007D2194" w:rsidP="007D2194">
      <w:pPr>
        <w:spacing w:after="0" w:line="240" w:lineRule="auto"/>
        <w:ind w:left="-540" w:right="-185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7D2194" w:rsidRPr="007D2194" w:rsidRDefault="007D2194" w:rsidP="007D2194">
      <w:pPr>
        <w:jc w:val="center"/>
        <w:rPr>
          <w:rFonts w:ascii="Calibri" w:eastAsia="Times New Roman" w:hAnsi="Calibri" w:cs="Calibri"/>
          <w:i/>
          <w:iCs/>
          <w:lang w:eastAsia="ru-RU"/>
        </w:rPr>
      </w:pPr>
      <w:r w:rsidRPr="007D2194">
        <w:rPr>
          <w:rFonts w:ascii="Calibri" w:eastAsia="Times New Roman" w:hAnsi="Calibri" w:cs="Calibri"/>
          <w:i/>
          <w:iCs/>
          <w:lang w:eastAsia="ru-RU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43.25pt;height:29.25pt" fillcolor="#f60" strokeweight="1pt">
            <v:fill color2="yellow"/>
            <v:stroke r:id="rId6" o:title=""/>
            <v:shadow on="t" opacity="52429f" offset="3pt"/>
            <v:textpath style="font-family:&quot;Arial Black&quot;;font-size:20pt;v-text-kern:t" trim="t" fitpath="t" string="Тепловой и солнечный удары&#10;"/>
          </v:shape>
        </w:pict>
      </w:r>
    </w:p>
    <w:p w:rsidR="007D2194" w:rsidRPr="007D2194" w:rsidRDefault="007D2194" w:rsidP="007D2194">
      <w:pPr>
        <w:spacing w:after="0"/>
        <w:jc w:val="center"/>
        <w:rPr>
          <w:rFonts w:ascii="Calibri" w:eastAsia="Times New Roman" w:hAnsi="Calibri" w:cs="Calibri"/>
          <w:b/>
          <w:bCs/>
          <w:i/>
          <w:iCs/>
          <w:color w:val="FF0000"/>
          <w:sz w:val="36"/>
          <w:szCs w:val="36"/>
          <w:lang w:eastAsia="ru-RU"/>
        </w:rPr>
      </w:pPr>
      <w:r w:rsidRPr="007D2194">
        <w:rPr>
          <w:rFonts w:ascii="Calibri" w:eastAsia="Times New Roman" w:hAnsi="Calibri" w:cs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F90F62B" wp14:editId="5740B0F4">
            <wp:simplePos x="0" y="0"/>
            <wp:positionH relativeFrom="column">
              <wp:posOffset>0</wp:posOffset>
            </wp:positionH>
            <wp:positionV relativeFrom="paragraph">
              <wp:posOffset>80010</wp:posOffset>
            </wp:positionV>
            <wp:extent cx="2800350" cy="2086610"/>
            <wp:effectExtent l="0" t="0" r="0" b="8890"/>
            <wp:wrapTight wrapText="bothSides">
              <wp:wrapPolygon edited="0">
                <wp:start x="0" y="0"/>
                <wp:lineTo x="0" y="21495"/>
                <wp:lineTo x="21453" y="21495"/>
                <wp:lineTo x="2145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8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2194">
        <w:rPr>
          <w:rFonts w:ascii="Calibri" w:eastAsia="Times New Roman" w:hAnsi="Calibri" w:cs="Calibri"/>
          <w:b/>
          <w:bCs/>
          <w:i/>
          <w:iCs/>
          <w:color w:val="FF0000"/>
          <w:sz w:val="36"/>
          <w:szCs w:val="36"/>
          <w:lang w:eastAsia="ru-RU"/>
        </w:rPr>
        <w:t>Признаки и симптомы</w:t>
      </w:r>
    </w:p>
    <w:p w:rsidR="007D2194" w:rsidRPr="007D2194" w:rsidRDefault="007D2194" w:rsidP="007D2194">
      <w:pPr>
        <w:numPr>
          <w:ilvl w:val="0"/>
          <w:numId w:val="1"/>
        </w:numPr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7D2194">
        <w:rPr>
          <w:rFonts w:ascii="Calibri" w:eastAsia="Times New Roman" w:hAnsi="Calibri" w:cs="Calibri"/>
          <w:sz w:val="28"/>
          <w:szCs w:val="28"/>
          <w:lang w:eastAsia="ru-RU"/>
        </w:rPr>
        <w:t>Головокружение;</w:t>
      </w:r>
    </w:p>
    <w:p w:rsidR="007D2194" w:rsidRPr="007D2194" w:rsidRDefault="007D2194" w:rsidP="007D2194">
      <w:pPr>
        <w:numPr>
          <w:ilvl w:val="0"/>
          <w:numId w:val="1"/>
        </w:numPr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7D2194">
        <w:rPr>
          <w:rFonts w:ascii="Calibri" w:eastAsia="Times New Roman" w:hAnsi="Calibri" w:cs="Calibri"/>
          <w:sz w:val="28"/>
          <w:szCs w:val="28"/>
          <w:lang w:eastAsia="ru-RU"/>
        </w:rPr>
        <w:t xml:space="preserve">Головная боль;   </w:t>
      </w:r>
    </w:p>
    <w:p w:rsidR="007D2194" w:rsidRPr="007D2194" w:rsidRDefault="007D2194" w:rsidP="007D2194">
      <w:pPr>
        <w:numPr>
          <w:ilvl w:val="0"/>
          <w:numId w:val="1"/>
        </w:numPr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7D2194">
        <w:rPr>
          <w:rFonts w:ascii="Calibri" w:eastAsia="Times New Roman" w:hAnsi="Calibri" w:cs="Calibri"/>
          <w:sz w:val="28"/>
          <w:szCs w:val="28"/>
          <w:lang w:eastAsia="ru-RU"/>
        </w:rPr>
        <w:t xml:space="preserve">Тошнота; </w:t>
      </w:r>
    </w:p>
    <w:p w:rsidR="007D2194" w:rsidRPr="007D2194" w:rsidRDefault="007D2194" w:rsidP="007D2194">
      <w:pPr>
        <w:numPr>
          <w:ilvl w:val="0"/>
          <w:numId w:val="1"/>
        </w:numPr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7D2194">
        <w:rPr>
          <w:rFonts w:ascii="Calibri" w:eastAsia="Times New Roman" w:hAnsi="Calibri" w:cs="Calibri"/>
          <w:sz w:val="28"/>
          <w:szCs w:val="28"/>
          <w:lang w:eastAsia="ru-RU"/>
        </w:rPr>
        <w:t>Слабость;</w:t>
      </w:r>
    </w:p>
    <w:p w:rsidR="007D2194" w:rsidRPr="007D2194" w:rsidRDefault="007D2194" w:rsidP="007D2194">
      <w:pPr>
        <w:numPr>
          <w:ilvl w:val="0"/>
          <w:numId w:val="1"/>
        </w:numPr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7D2194">
        <w:rPr>
          <w:rFonts w:ascii="Calibri" w:eastAsia="Times New Roman" w:hAnsi="Calibri" w:cs="Calibri"/>
          <w:sz w:val="28"/>
          <w:szCs w:val="28"/>
          <w:lang w:eastAsia="ru-RU"/>
        </w:rPr>
        <w:t>Покраснения и сухость кожи;</w:t>
      </w:r>
    </w:p>
    <w:p w:rsidR="007D2194" w:rsidRPr="007D2194" w:rsidRDefault="007D2194" w:rsidP="007D2194">
      <w:pPr>
        <w:numPr>
          <w:ilvl w:val="0"/>
          <w:numId w:val="1"/>
        </w:numPr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7D2194">
        <w:rPr>
          <w:rFonts w:ascii="Calibri" w:eastAsia="Times New Roman" w:hAnsi="Calibri" w:cs="Calibri"/>
          <w:sz w:val="28"/>
          <w:szCs w:val="28"/>
          <w:lang w:eastAsia="ru-RU"/>
        </w:rPr>
        <w:t xml:space="preserve">Повышенная температура тела; </w:t>
      </w:r>
    </w:p>
    <w:p w:rsidR="007D2194" w:rsidRPr="007D2194" w:rsidRDefault="007D2194" w:rsidP="007D2194">
      <w:pPr>
        <w:numPr>
          <w:ilvl w:val="0"/>
          <w:numId w:val="1"/>
        </w:numPr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proofErr w:type="gramStart"/>
      <w:r w:rsidRPr="007D2194">
        <w:rPr>
          <w:rFonts w:ascii="Calibri" w:eastAsia="Times New Roman" w:hAnsi="Calibri" w:cs="Calibri"/>
          <w:sz w:val="28"/>
          <w:szCs w:val="28"/>
          <w:lang w:eastAsia="ru-RU"/>
        </w:rPr>
        <w:t>Учащенные</w:t>
      </w:r>
      <w:proofErr w:type="gramEnd"/>
      <w:r w:rsidRPr="007D2194">
        <w:rPr>
          <w:rFonts w:ascii="Calibri" w:eastAsia="Times New Roman" w:hAnsi="Calibri" w:cs="Calibri"/>
          <w:sz w:val="28"/>
          <w:szCs w:val="28"/>
          <w:lang w:eastAsia="ru-RU"/>
        </w:rPr>
        <w:t xml:space="preserve"> дыхание и пульс.</w:t>
      </w:r>
    </w:p>
    <w:p w:rsidR="007D2194" w:rsidRPr="007D2194" w:rsidRDefault="007D2194" w:rsidP="007D2194">
      <w:pPr>
        <w:spacing w:after="0"/>
        <w:jc w:val="both"/>
        <w:rPr>
          <w:rFonts w:ascii="Calibri" w:eastAsia="Times New Roman" w:hAnsi="Calibri" w:cs="Calibri"/>
          <w:color w:val="1F497D"/>
          <w:sz w:val="28"/>
          <w:szCs w:val="28"/>
          <w:lang w:val="en-US" w:eastAsia="ru-RU"/>
        </w:rPr>
      </w:pPr>
    </w:p>
    <w:p w:rsidR="007D2194" w:rsidRPr="007D2194" w:rsidRDefault="007D2194" w:rsidP="007D2194">
      <w:pPr>
        <w:spacing w:after="0"/>
        <w:jc w:val="both"/>
        <w:rPr>
          <w:rFonts w:ascii="Calibri" w:eastAsia="Times New Roman" w:hAnsi="Calibri" w:cs="Calibri"/>
          <w:color w:val="1F497D"/>
          <w:sz w:val="28"/>
          <w:szCs w:val="28"/>
          <w:lang w:eastAsia="ru-RU"/>
        </w:rPr>
      </w:pPr>
    </w:p>
    <w:p w:rsidR="007D2194" w:rsidRPr="007D2194" w:rsidRDefault="007D2194" w:rsidP="007D2194">
      <w:pPr>
        <w:spacing w:after="0"/>
        <w:ind w:left="720"/>
        <w:jc w:val="center"/>
        <w:rPr>
          <w:rFonts w:ascii="Calibri" w:eastAsia="Times New Roman" w:hAnsi="Calibri" w:cs="Calibri"/>
          <w:b/>
          <w:bCs/>
          <w:i/>
          <w:iCs/>
          <w:color w:val="FF0000"/>
          <w:sz w:val="36"/>
          <w:szCs w:val="36"/>
          <w:lang w:eastAsia="ru-RU"/>
        </w:rPr>
      </w:pPr>
      <w:r w:rsidRPr="007D2194">
        <w:rPr>
          <w:rFonts w:ascii="Calibri" w:eastAsia="Times New Roman" w:hAnsi="Calibri" w:cs="Calibri"/>
          <w:b/>
          <w:bCs/>
          <w:i/>
          <w:iCs/>
          <w:color w:val="FF0000"/>
          <w:sz w:val="36"/>
          <w:szCs w:val="36"/>
          <w:lang w:eastAsia="ru-RU"/>
        </w:rPr>
        <w:t>Первая помощь</w:t>
      </w:r>
    </w:p>
    <w:p w:rsidR="007D2194" w:rsidRPr="007D2194" w:rsidRDefault="007D2194" w:rsidP="007D2194">
      <w:pPr>
        <w:numPr>
          <w:ilvl w:val="0"/>
          <w:numId w:val="2"/>
        </w:numPr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7D2194">
        <w:rPr>
          <w:rFonts w:ascii="Calibri" w:eastAsia="Times New Roman" w:hAnsi="Calibri" w:cs="Calibri"/>
          <w:sz w:val="28"/>
          <w:szCs w:val="28"/>
          <w:lang w:eastAsia="ru-RU"/>
        </w:rPr>
        <w:t>Прекратить воздействие теплового фактора, перенести пострадавшего в прохладное место, положить на твердую горизонтальную поверхность и вызвать скорую помощь;</w:t>
      </w:r>
    </w:p>
    <w:p w:rsidR="007D2194" w:rsidRPr="007D2194" w:rsidRDefault="007D2194" w:rsidP="007D2194">
      <w:pPr>
        <w:numPr>
          <w:ilvl w:val="0"/>
          <w:numId w:val="2"/>
        </w:numPr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7D2194">
        <w:rPr>
          <w:rFonts w:ascii="Calibri" w:eastAsia="Times New Roman" w:hAnsi="Calibri" w:cs="Calibri"/>
          <w:sz w:val="28"/>
          <w:szCs w:val="28"/>
          <w:lang w:eastAsia="ru-RU"/>
        </w:rPr>
        <w:t xml:space="preserve">До приезда врачей следует непрерывно контролировать состояние пострадавшего;  </w:t>
      </w:r>
    </w:p>
    <w:p w:rsidR="007D2194" w:rsidRPr="007D2194" w:rsidRDefault="007D2194" w:rsidP="007D2194">
      <w:pPr>
        <w:numPr>
          <w:ilvl w:val="0"/>
          <w:numId w:val="2"/>
        </w:numPr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7D2194">
        <w:rPr>
          <w:rFonts w:ascii="Calibri" w:eastAsia="Times New Roman" w:hAnsi="Calibri" w:cs="Calibri"/>
          <w:sz w:val="28"/>
          <w:szCs w:val="28"/>
          <w:lang w:eastAsia="ru-RU"/>
        </w:rPr>
        <w:t xml:space="preserve">Следует охладить организм пострадавшего, приложив к затылку, лицу и подмышечным впадинам холодные компрессы; </w:t>
      </w:r>
    </w:p>
    <w:p w:rsidR="007D2194" w:rsidRPr="007D2194" w:rsidRDefault="007D2194" w:rsidP="007D2194">
      <w:pPr>
        <w:numPr>
          <w:ilvl w:val="0"/>
          <w:numId w:val="2"/>
        </w:numPr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7D2194">
        <w:rPr>
          <w:rFonts w:ascii="Calibri" w:eastAsia="Times New Roman" w:hAnsi="Calibri" w:cs="Calibri"/>
          <w:sz w:val="28"/>
          <w:szCs w:val="28"/>
          <w:lang w:eastAsia="ru-RU"/>
        </w:rPr>
        <w:t>Обливать тело пострадавшего прохладной водой;</w:t>
      </w:r>
    </w:p>
    <w:p w:rsidR="007D2194" w:rsidRPr="007D2194" w:rsidRDefault="007D2194" w:rsidP="007D2194">
      <w:pPr>
        <w:numPr>
          <w:ilvl w:val="0"/>
          <w:numId w:val="2"/>
        </w:numPr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7D2194">
        <w:rPr>
          <w:rFonts w:ascii="Calibri" w:eastAsia="Times New Roman" w:hAnsi="Calibri" w:cs="Calibri"/>
          <w:sz w:val="28"/>
          <w:szCs w:val="28"/>
          <w:lang w:eastAsia="ru-RU"/>
        </w:rPr>
        <w:t>Обеспечить пострадавшему приток свежего воздуха;</w:t>
      </w:r>
    </w:p>
    <w:p w:rsidR="007D2194" w:rsidRPr="007D2194" w:rsidRDefault="007D2194" w:rsidP="007D2194">
      <w:pPr>
        <w:numPr>
          <w:ilvl w:val="0"/>
          <w:numId w:val="2"/>
        </w:numPr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7D2194">
        <w:rPr>
          <w:rFonts w:ascii="Calibri" w:eastAsia="Times New Roman" w:hAnsi="Calibri" w:cs="Calibri"/>
          <w:sz w:val="28"/>
          <w:szCs w:val="28"/>
          <w:lang w:eastAsia="ru-RU"/>
        </w:rPr>
        <w:t>В случае помутнения сознания дать понюхать нашатырный спирт;</w:t>
      </w:r>
    </w:p>
    <w:p w:rsidR="007D2194" w:rsidRPr="007D2194" w:rsidRDefault="007D2194" w:rsidP="007D2194">
      <w:pPr>
        <w:numPr>
          <w:ilvl w:val="0"/>
          <w:numId w:val="2"/>
        </w:numPr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7D2194">
        <w:rPr>
          <w:rFonts w:ascii="Calibri" w:eastAsia="Times New Roman" w:hAnsi="Calibri" w:cs="Calibri"/>
          <w:sz w:val="28"/>
          <w:szCs w:val="28"/>
          <w:lang w:eastAsia="ru-RU"/>
        </w:rPr>
        <w:t xml:space="preserve">В случае рвоты уложить на бок или живот во избежание вдыхания рвотных масс. </w:t>
      </w:r>
    </w:p>
    <w:p w:rsidR="007D2194" w:rsidRPr="007D2194" w:rsidRDefault="007D2194" w:rsidP="007D2194">
      <w:pPr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7D2194" w:rsidRPr="007D2194" w:rsidRDefault="007D2194" w:rsidP="007D2194">
      <w:pPr>
        <w:spacing w:after="0"/>
        <w:jc w:val="center"/>
        <w:rPr>
          <w:rFonts w:ascii="Calibri" w:eastAsia="Times New Roman" w:hAnsi="Calibri" w:cs="Calibri"/>
          <w:b/>
          <w:bCs/>
          <w:i/>
          <w:iCs/>
          <w:color w:val="FF0000"/>
          <w:sz w:val="36"/>
          <w:szCs w:val="36"/>
          <w:lang w:eastAsia="ru-RU"/>
        </w:rPr>
      </w:pPr>
      <w:r w:rsidRPr="007D2194">
        <w:rPr>
          <w:rFonts w:ascii="Calibri" w:eastAsia="Times New Roman" w:hAnsi="Calibri" w:cs="Calibri"/>
          <w:b/>
          <w:bCs/>
          <w:i/>
          <w:iCs/>
          <w:color w:val="FF0000"/>
          <w:sz w:val="36"/>
          <w:szCs w:val="36"/>
          <w:lang w:eastAsia="ru-RU"/>
        </w:rPr>
        <w:t>Что не следует делать</w:t>
      </w:r>
    </w:p>
    <w:p w:rsidR="007D2194" w:rsidRPr="007D2194" w:rsidRDefault="007D2194" w:rsidP="007D2194">
      <w:pPr>
        <w:numPr>
          <w:ilvl w:val="0"/>
          <w:numId w:val="3"/>
        </w:numPr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7D2194">
        <w:rPr>
          <w:rFonts w:ascii="Calibri" w:eastAsia="Times New Roman" w:hAnsi="Calibri" w:cs="Calibri"/>
          <w:sz w:val="28"/>
          <w:szCs w:val="28"/>
          <w:lang w:eastAsia="ru-RU"/>
        </w:rPr>
        <w:t>Оставлять пострадавшего под воздействием повышенной температуры окружающей среды;</w:t>
      </w:r>
    </w:p>
    <w:p w:rsidR="007D2194" w:rsidRPr="007D2194" w:rsidRDefault="007D2194" w:rsidP="007D2194">
      <w:pPr>
        <w:numPr>
          <w:ilvl w:val="0"/>
          <w:numId w:val="3"/>
        </w:numPr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7D2194">
        <w:rPr>
          <w:rFonts w:ascii="Calibri" w:eastAsia="Times New Roman" w:hAnsi="Calibri" w:cs="Calibri"/>
          <w:sz w:val="28"/>
          <w:szCs w:val="28"/>
          <w:lang w:eastAsia="ru-RU"/>
        </w:rPr>
        <w:t>Оставлять пострадавшего без присмотра;</w:t>
      </w:r>
    </w:p>
    <w:p w:rsidR="007D2194" w:rsidRPr="007D2194" w:rsidRDefault="007D2194" w:rsidP="007D2194">
      <w:pPr>
        <w:numPr>
          <w:ilvl w:val="0"/>
          <w:numId w:val="3"/>
        </w:numPr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7D2194">
        <w:rPr>
          <w:rFonts w:ascii="Calibri" w:eastAsia="Times New Roman" w:hAnsi="Calibri" w:cs="Calibri"/>
          <w:sz w:val="28"/>
          <w:szCs w:val="28"/>
          <w:lang w:eastAsia="ru-RU"/>
        </w:rPr>
        <w:t>Проводить сердечно-легочную реанимацию при отсутствии необходимых знаний и навыков!</w:t>
      </w:r>
    </w:p>
    <w:p w:rsidR="007D2194" w:rsidRPr="007D2194" w:rsidRDefault="007D2194" w:rsidP="007D2194">
      <w:pPr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7D2194" w:rsidRPr="007D2194" w:rsidRDefault="007D2194" w:rsidP="007D2194">
      <w:pPr>
        <w:jc w:val="center"/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</w:pPr>
      <w:r w:rsidRPr="007D2194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Единый телефон службы спасения 112</w:t>
      </w:r>
    </w:p>
    <w:p w:rsidR="004C06B4" w:rsidRDefault="004C06B4">
      <w:bookmarkStart w:id="0" w:name="_GoBack"/>
      <w:bookmarkEnd w:id="0"/>
    </w:p>
    <w:sectPr w:rsidR="004C06B4" w:rsidSect="007D21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B10"/>
    <w:multiLevelType w:val="hybridMultilevel"/>
    <w:tmpl w:val="4978D5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07E0F8E"/>
    <w:multiLevelType w:val="hybridMultilevel"/>
    <w:tmpl w:val="DCA649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7BA1A01"/>
    <w:multiLevelType w:val="hybridMultilevel"/>
    <w:tmpl w:val="A2D8E4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94"/>
    <w:rsid w:val="004C06B4"/>
    <w:rsid w:val="007D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2</cp:revision>
  <dcterms:created xsi:type="dcterms:W3CDTF">2014-06-16T09:51:00Z</dcterms:created>
  <dcterms:modified xsi:type="dcterms:W3CDTF">2014-06-16T09:51:00Z</dcterms:modified>
</cp:coreProperties>
</file>