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Сведения </w:t>
      </w:r>
    </w:p>
    <w:p w:rsidR="009C442C" w:rsidRPr="00034225" w:rsidRDefault="009C442C" w:rsidP="00034225">
      <w:pPr>
        <w:pStyle w:val="consplusnormal"/>
        <w:tabs>
          <w:tab w:val="left" w:pos="7560"/>
        </w:tabs>
        <w:spacing w:before="0" w:beforeAutospacing="0" w:after="0" w:afterAutospacing="0"/>
        <w:ind w:right="99"/>
        <w:jc w:val="center"/>
        <w:rPr>
          <w:b/>
          <w:bCs/>
          <w:sz w:val="26"/>
          <w:szCs w:val="26"/>
        </w:rPr>
      </w:pPr>
      <w:r w:rsidRPr="009C442C">
        <w:rPr>
          <w:rFonts w:eastAsia="Calibri"/>
        </w:rPr>
        <w:t>о до</w:t>
      </w:r>
      <w:r w:rsidRPr="00034225">
        <w:rPr>
          <w:rFonts w:eastAsia="Calibri"/>
        </w:rPr>
        <w:t>ходах,</w:t>
      </w:r>
      <w:r w:rsidR="00034225" w:rsidRPr="00034225">
        <w:rPr>
          <w:rFonts w:eastAsia="Calibri"/>
        </w:rPr>
        <w:t xml:space="preserve"> расходах,</w:t>
      </w:r>
      <w:r w:rsidRPr="00034225">
        <w:rPr>
          <w:rFonts w:eastAsia="Calibri"/>
        </w:rPr>
        <w:t xml:space="preserve"> об имуществе и обязательствах имущественного характера  </w:t>
      </w:r>
      <w:r w:rsidR="00034225" w:rsidRPr="00034225">
        <w:rPr>
          <w:rStyle w:val="a3"/>
        </w:rPr>
        <w:t xml:space="preserve"> </w:t>
      </w:r>
      <w:r w:rsidR="00034225" w:rsidRPr="00034225">
        <w:t>лиц, замещающих муниципальную должность в Совете</w:t>
      </w:r>
      <w:r w:rsidR="00034225">
        <w:rPr>
          <w:rStyle w:val="a3"/>
          <w:color w:val="000000"/>
          <w:sz w:val="26"/>
          <w:szCs w:val="26"/>
        </w:rPr>
        <w:t xml:space="preserve"> </w:t>
      </w:r>
      <w:r w:rsidRPr="009C442C">
        <w:rPr>
          <w:rFonts w:eastAsia="Calibri"/>
        </w:rPr>
        <w:t xml:space="preserve"> </w:t>
      </w:r>
      <w:r>
        <w:rPr>
          <w:rFonts w:eastAsia="Calibri"/>
        </w:rPr>
        <w:t>сельского поселения Балтийский</w:t>
      </w:r>
      <w:r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2015 года  по 31 декабря 2015 год</w:t>
      </w: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rPr>
          <w:rFonts w:eastAsia="Calibri"/>
        </w:rPr>
      </w:pP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Карунос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Венера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Нурихановна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Председатель Совета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034225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индивидуальное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50 000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03422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034225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ВАЗ 2113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601281,86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AB3283" w:rsidRDefault="00AB3283" w:rsidP="00AB3283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034225" w:rsidRDefault="00034225" w:rsidP="00AB3283">
            <w:pPr>
              <w:rPr>
                <w:rFonts w:eastAsia="Calibri"/>
                <w:sz w:val="18"/>
                <w:szCs w:val="18"/>
              </w:rPr>
            </w:pPr>
          </w:p>
          <w:p w:rsidR="00034225" w:rsidRPr="009C442C" w:rsidRDefault="0003422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AB3283" w:rsidRDefault="009C442C" w:rsidP="00AB3283">
            <w:pPr>
              <w:ind w:left="-108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B83339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B83339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9C442C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2432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AB3283">
            <w:pPr>
              <w:ind w:hanging="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AB3283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03422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ВАЗ 2101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321 779,80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>
      <w:bookmarkStart w:id="0" w:name="_GoBack"/>
      <w:bookmarkEnd w:id="0"/>
    </w:p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034225"/>
    <w:rsid w:val="00254FF9"/>
    <w:rsid w:val="005F1AB3"/>
    <w:rsid w:val="006A4F89"/>
    <w:rsid w:val="006C01E7"/>
    <w:rsid w:val="009324C8"/>
    <w:rsid w:val="0095619E"/>
    <w:rsid w:val="009C442C"/>
    <w:rsid w:val="00A3748D"/>
    <w:rsid w:val="00AB3283"/>
    <w:rsid w:val="00AE3228"/>
    <w:rsid w:val="00B83339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6</cp:revision>
  <dcterms:created xsi:type="dcterms:W3CDTF">2015-05-25T11:07:00Z</dcterms:created>
  <dcterms:modified xsi:type="dcterms:W3CDTF">2016-06-08T12:29:00Z</dcterms:modified>
</cp:coreProperties>
</file>