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9616"/>
        <w:gridCol w:w="4954"/>
      </w:tblGrid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CD1D44">
              <w:tc>
                <w:tcPr>
                  <w:tcW w:w="4954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Приложение 4</w:t>
                  </w:r>
                </w:p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Балтийский сельсовет</w:t>
                  </w:r>
                </w:p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Иглинский район</w:t>
                  </w:r>
                </w:p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D1D44" w:rsidRDefault="008863D8">
                  <w:r>
                    <w:rPr>
                      <w:color w:val="000000"/>
                      <w:sz w:val="28"/>
                      <w:szCs w:val="28"/>
                    </w:rPr>
                    <w:t>от «16» июля 2025 года № 223</w:t>
                  </w:r>
                </w:p>
              </w:tc>
            </w:tr>
          </w:tbl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1D44" w:rsidRDefault="00CD1D44">
            <w:pPr>
              <w:spacing w:line="1" w:lineRule="auto"/>
            </w:pPr>
          </w:p>
        </w:tc>
      </w:tr>
    </w:tbl>
    <w:p w:rsidR="00CD1D44" w:rsidRDefault="00CD1D44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1D4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Балтийский сельсовет</w:t>
            </w:r>
          </w:p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Иглинский район Республики Башкортостан</w:t>
            </w:r>
          </w:p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CD1D44" w:rsidRDefault="00CD1D44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D1D4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D1D44" w:rsidRDefault="008863D8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D1D44" w:rsidRDefault="00CD1D44">
      <w:pPr>
        <w:rPr>
          <w:vanish/>
        </w:rPr>
      </w:pPr>
      <w:bookmarkStart w:id="1" w:name="__bookmark_1"/>
      <w:bookmarkEnd w:id="1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CD1D44">
        <w:trPr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Вед-во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CD1D44" w:rsidRDefault="00CD1D44">
            <w:pPr>
              <w:spacing w:line="1" w:lineRule="auto"/>
            </w:pPr>
          </w:p>
        </w:tc>
      </w:tr>
      <w:tr w:rsidR="00CD1D44">
        <w:trPr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CD1D44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CD1D44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CD1D4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CD1D4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  <w:p w:rsidR="00CD1D44" w:rsidRDefault="00CD1D44">
            <w:pPr>
              <w:spacing w:line="1" w:lineRule="auto"/>
            </w:pPr>
          </w:p>
        </w:tc>
      </w:tr>
    </w:tbl>
    <w:p w:rsidR="00CD1D44" w:rsidRDefault="00CD1D44">
      <w:pPr>
        <w:rPr>
          <w:vanish/>
        </w:rPr>
      </w:pPr>
      <w:bookmarkStart w:id="2" w:name="__bookmark_2"/>
      <w:bookmarkEnd w:id="2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CD1D44">
        <w:trPr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  <w:p w:rsidR="00CD1D44" w:rsidRDefault="00CD1D4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D44" w:rsidRDefault="008863D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 w:rsidR="00CD1D44" w:rsidRDefault="00CD1D44">
            <w:pPr>
              <w:spacing w:line="1" w:lineRule="auto"/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9 042 901,00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6 644 680,00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6 771 820,00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сельского поселения Ба</w:t>
            </w:r>
            <w:r>
              <w:rPr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b/>
                <w:bCs/>
                <w:color w:val="000000"/>
                <w:sz w:val="28"/>
                <w:szCs w:val="28"/>
              </w:rPr>
              <w:t>тийский сельсовет муниципального района Иглинский район Республики Башкорт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9 042 901,00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6 644 680,00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6 771 820,00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"Совершенствов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деятельности органов местного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управления муниципального района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4 189 102,78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3 817 380,00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3 825 550,00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4 189 102,78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3 817 380,00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3 825 550,00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 аппар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тов органов местн</w:t>
            </w:r>
            <w:r>
              <w:rPr>
                <w:color w:val="000000"/>
                <w:sz w:val="28"/>
                <w:szCs w:val="28"/>
              </w:rPr>
              <w:t>ого самоуправления"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4 189 102,78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3 817 380,00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3 825 550,00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(муниципальными) органами, казенн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учреждениями, органами управления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1 115 000,00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2 741 904,50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2 473 000,00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(муниципальными) органами, казенн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учреждениями, органами управления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2 092 000,00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433 904,50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инского учета на территориях, где отсутств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ют военные комиссариаты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</w:t>
            </w:r>
            <w:r>
              <w:rPr>
                <w:color w:val="000000"/>
                <w:sz w:val="28"/>
                <w:szCs w:val="28"/>
              </w:rPr>
              <w:t>ными) органами, казенн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учреждениями, органами управления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72 397,28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01 1 02 92360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систем транспортной инфраструкт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на территории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"Комплексное развитие систем т</w:t>
            </w:r>
            <w:r>
              <w:rPr>
                <w:color w:val="000000"/>
                <w:sz w:val="28"/>
                <w:szCs w:val="28"/>
              </w:rPr>
              <w:t>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 общего пользования и соор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жений на них"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"Благоустройство в сельских поселениях муниципального рай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 Иглинский район Республики Башкорт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2 123 995,50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1 270 570,00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"Благоустройство в сельских поселениях муниципального района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2 123 995,50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1 270 570,00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"Благоустройство в сельских поселениях муниципального района </w:t>
            </w:r>
            <w:r>
              <w:rPr>
                <w:color w:val="000000"/>
                <w:sz w:val="28"/>
                <w:szCs w:val="28"/>
              </w:rPr>
              <w:t>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2 123 995,50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1 270 570,00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в сельских поселениях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lastRenderedPageBreak/>
              <w:t>ниципального района Иглинский район Ре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1 138 315,50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670 570,00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(муниципальными) органами, казенн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учреждениями, органами управления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</w:t>
            </w:r>
            <w:r>
              <w:rPr>
                <w:color w:val="000000"/>
                <w:sz w:val="28"/>
                <w:szCs w:val="28"/>
              </w:rPr>
              <w:t>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911 915,50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445 570,00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пользования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185 680,00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сирование мероприятий по благоустройству территорий населенных пунктов, коммунал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ному хозяйству, обеспечению мер пожарной безопасности, осуществлению дорожной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 и охране окружающей среды в гр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ницах сельских п</w:t>
            </w:r>
            <w:r>
              <w:rPr>
                <w:color w:val="000000"/>
                <w:sz w:val="28"/>
                <w:szCs w:val="28"/>
              </w:rPr>
              <w:t>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Cофинансирование расходных обязательств, возникающих при выполнении полномочий органов местного самоуправления по отдел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ным вопросам местного значения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S2010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S2010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культ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ры и искусства в муниципальном районе </w:t>
            </w:r>
            <w:r>
              <w:rPr>
                <w:color w:val="000000"/>
                <w:sz w:val="28"/>
                <w:szCs w:val="28"/>
              </w:rPr>
              <w:lastRenderedPageBreak/>
              <w:t>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клубной сети муниципального района Иглинский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культуры, кинемат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графии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08 1 01 45870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124 384,00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ской культуры и спорта в муниципальном районе Иглинский район Республики Башко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и спорта в муниципальном районе Игли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"Участие в 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ных мероприятиях"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планов официальных физкульту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ных мероприятий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11 1 01 41870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1 418,72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систем коммунальной инфрастру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туры муниципального района Иглинский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"Комплексное развитие систем коммунальной инфраструктуры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 Иглинский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"Комплексное разв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тие систем коммунальной инфраструктуры муниципального района Иглинский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в области коммунального 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зяйства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"Обеспечение первичных мер пожарной безопасности на территорииях сельских поселений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Иглинс</w:t>
            </w:r>
            <w:r>
              <w:rPr>
                <w:color w:val="000000"/>
                <w:sz w:val="28"/>
                <w:szCs w:val="28"/>
              </w:rPr>
              <w:t>кий район Республ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первичных мер пожарной безопасности на территориях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поселений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перви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ных мер пожарной безопасности на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риях сельских поселений муниципального района Иглинский район Республики Башко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419 000,00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"Обустройство контейнерных площадок и ликвидация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санкционированных свалок на территории муниципального района Иглинский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"Обустройство контейнерных площадок и ликвидация несанкционирова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ных свалок на территории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>района Иглинский район Республики Башко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"Обустройство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тейнерных площадок и ликвидация несанкц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онированных свалок на территории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Иглинский район Республ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пользован</w:t>
            </w:r>
            <w:r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29 1 01 41200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CD1D4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  <w:tr w:rsidR="00CD1D44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99 1 01 99999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D1D44" w:rsidRDefault="008863D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CD1D44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D1D44" w:rsidRDefault="008863D8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256 700,00</w:t>
            </w:r>
          </w:p>
        </w:tc>
      </w:tr>
    </w:tbl>
    <w:p w:rsidR="00000000" w:rsidRDefault="008863D8"/>
    <w:sectPr w:rsidR="0000000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63D8">
      <w:r>
        <w:separator/>
      </w:r>
    </w:p>
  </w:endnote>
  <w:endnote w:type="continuationSeparator" w:id="0">
    <w:p w:rsidR="00000000" w:rsidRDefault="0088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D1D44">
      <w:tc>
        <w:tcPr>
          <w:tcW w:w="14785" w:type="dxa"/>
        </w:tcPr>
        <w:p w:rsidR="00CD1D44" w:rsidRDefault="008863D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D1D44" w:rsidRDefault="00CD1D4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63D8">
      <w:r>
        <w:separator/>
      </w:r>
    </w:p>
  </w:footnote>
  <w:footnote w:type="continuationSeparator" w:id="0">
    <w:p w:rsidR="00000000" w:rsidRDefault="0088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D1D44">
      <w:tc>
        <w:tcPr>
          <w:tcW w:w="14785" w:type="dxa"/>
        </w:tcPr>
        <w:p w:rsidR="00CD1D44" w:rsidRDefault="008863D8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</w:rPr>
            <w:t>2</w:t>
          </w:r>
          <w:r>
            <w:fldChar w:fldCharType="end"/>
          </w:r>
        </w:p>
        <w:p w:rsidR="00CD1D44" w:rsidRDefault="00CD1D4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44"/>
    <w:rsid w:val="008863D8"/>
    <w:rsid w:val="00C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2025-07-15T08:12:00Z</dcterms:created>
  <dcterms:modified xsi:type="dcterms:W3CDTF">2025-07-15T08:12:00Z</dcterms:modified>
</cp:coreProperties>
</file>