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A3FE5" w14:textId="77777777" w:rsidR="006E4A20" w:rsidRPr="006E4A20" w:rsidRDefault="006E4A20" w:rsidP="006E4A20">
      <w:pPr>
        <w:spacing w:after="0" w:line="36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4A20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DE6A562" wp14:editId="1463A9B9">
            <wp:extent cx="6581775" cy="1885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20975" w14:textId="77777777" w:rsidR="006E4A20" w:rsidRPr="006E4A20" w:rsidRDefault="006E4A20" w:rsidP="006E4A20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4A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КАРАР                                                                                  РЕШЕНИЕ</w:t>
      </w:r>
      <w:r w:rsidRPr="006E4A20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</w:t>
      </w:r>
    </w:p>
    <w:p w14:paraId="0C01C278" w14:textId="558937B2" w:rsidR="006E4A20" w:rsidRPr="006E4A20" w:rsidRDefault="006E4A20" w:rsidP="006E4A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6E4A20">
        <w:rPr>
          <w:rFonts w:ascii="Times New Roman" w:eastAsia="Times New Roman" w:hAnsi="Times New Roman"/>
          <w:b/>
          <w:sz w:val="28"/>
          <w:szCs w:val="20"/>
          <w:lang w:eastAsia="ru-RU"/>
        </w:rPr>
        <w:t>«</w:t>
      </w:r>
      <w:r w:rsidR="00377A42">
        <w:rPr>
          <w:rFonts w:ascii="Times New Roman" w:eastAsia="Times New Roman" w:hAnsi="Times New Roman"/>
          <w:b/>
          <w:sz w:val="28"/>
          <w:szCs w:val="20"/>
          <w:lang w:eastAsia="ru-RU"/>
        </w:rPr>
        <w:t>01» октябрь</w:t>
      </w:r>
      <w:r w:rsidRPr="006E4A20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2024 й.              №</w:t>
      </w:r>
      <w:r w:rsidR="00377A42">
        <w:rPr>
          <w:rFonts w:ascii="Times New Roman" w:eastAsia="Times New Roman" w:hAnsi="Times New Roman"/>
          <w:b/>
          <w:sz w:val="28"/>
          <w:szCs w:val="20"/>
          <w:lang w:eastAsia="ru-RU"/>
        </w:rPr>
        <w:t>137</w:t>
      </w:r>
      <w:r w:rsidRPr="006E4A20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«</w:t>
      </w:r>
      <w:r w:rsidR="00377A42">
        <w:rPr>
          <w:rFonts w:ascii="Times New Roman" w:eastAsia="Times New Roman" w:hAnsi="Times New Roman"/>
          <w:b/>
          <w:sz w:val="28"/>
          <w:szCs w:val="20"/>
          <w:lang w:eastAsia="ru-RU"/>
        </w:rPr>
        <w:t>01</w:t>
      </w:r>
      <w:r w:rsidRPr="006E4A20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» </w:t>
      </w:r>
      <w:r w:rsidR="00377A42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октября </w:t>
      </w:r>
      <w:bookmarkStart w:id="0" w:name="_GoBack"/>
      <w:bookmarkEnd w:id="0"/>
      <w:r w:rsidRPr="006E4A20">
        <w:rPr>
          <w:rFonts w:ascii="Times New Roman" w:eastAsia="Times New Roman" w:hAnsi="Times New Roman"/>
          <w:b/>
          <w:sz w:val="28"/>
          <w:szCs w:val="20"/>
          <w:lang w:eastAsia="ru-RU"/>
        </w:rPr>
        <w:t>2024 г.</w:t>
      </w:r>
    </w:p>
    <w:p w14:paraId="3A8E3DD3" w14:textId="2A887AC4" w:rsidR="006E4A20" w:rsidRPr="006E4A20" w:rsidRDefault="006E4A20" w:rsidP="006E4A2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6E4A20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 </w:t>
      </w:r>
    </w:p>
    <w:p w14:paraId="7893CE3E" w14:textId="4A48F908" w:rsidR="00844ADF" w:rsidRPr="000E513B" w:rsidRDefault="00736C6E" w:rsidP="009D4F3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О внесении изменений в решение Совета </w:t>
      </w:r>
      <w:r w:rsidR="00214DF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сельского п</w:t>
      </w:r>
      <w:r w:rsidR="009D4F33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оселения </w:t>
      </w:r>
      <w:r w:rsidR="001D6497">
        <w:rPr>
          <w:rFonts w:ascii="Times New Roman" w:hAnsi="Times New Roman"/>
          <w:b/>
          <w:sz w:val="28"/>
          <w:szCs w:val="28"/>
          <w:lang w:eastAsia="ru-RU"/>
        </w:rPr>
        <w:t>Балтийский</w:t>
      </w:r>
      <w:r w:rsidR="00E52768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D4F33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сельсовет </w:t>
      </w:r>
      <w:r w:rsidR="00214DF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муниципального района Иглинский район Республики Башкортостан </w:t>
      </w:r>
      <w:bookmarkStart w:id="1" w:name="_Hlk171421175"/>
      <w:r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№</w:t>
      </w:r>
      <w:r w:rsidR="009D4F33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E4A2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58 </w:t>
      </w:r>
      <w:r w:rsidR="009D4F33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от </w:t>
      </w:r>
      <w:r w:rsidR="006E4A20" w:rsidRPr="006E4A2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26.12.2023</w:t>
      </w:r>
      <w:r w:rsidR="00214DFF" w:rsidRPr="006E4A2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года</w:t>
      </w:r>
      <w:r w:rsidR="00214DF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«</w:t>
      </w:r>
      <w:r w:rsidR="00844AD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О </w:t>
      </w:r>
      <w:r w:rsidR="003D7BB1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бюджете сельского</w:t>
      </w:r>
      <w:r w:rsidR="00844AD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поселения </w:t>
      </w:r>
      <w:r w:rsidR="001D6497">
        <w:rPr>
          <w:rFonts w:ascii="Times New Roman" w:hAnsi="Times New Roman"/>
          <w:b/>
          <w:sz w:val="28"/>
          <w:szCs w:val="28"/>
          <w:lang w:eastAsia="ru-RU"/>
        </w:rPr>
        <w:t>Балтийский</w:t>
      </w:r>
      <w:r w:rsidR="00E52768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44AD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сельсовет муниципального </w:t>
      </w:r>
      <w:r w:rsidR="00EB0466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района Иглинский</w:t>
      </w:r>
      <w:r w:rsidR="00844AD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9D4F33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район Республики  Башкортостан </w:t>
      </w:r>
      <w:r w:rsidR="00844AD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на 20</w:t>
      </w:r>
      <w:r w:rsidR="00FD7170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</w:t>
      </w:r>
      <w:r w:rsidR="00296A42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4</w:t>
      </w:r>
      <w:r w:rsidR="00844AD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296A42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5</w:t>
      </w:r>
      <w:r w:rsidR="00844AD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296A42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6</w:t>
      </w:r>
      <w:r w:rsidR="00844AD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  <w:r w:rsidR="009D4F33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»</w:t>
      </w:r>
      <w:bookmarkEnd w:id="1"/>
    </w:p>
    <w:p w14:paraId="595C15EF" w14:textId="77777777" w:rsidR="00844ADF" w:rsidRDefault="00844ADF" w:rsidP="00CD15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3327BED" w14:textId="4E495E2C" w:rsidR="00844ADF" w:rsidRPr="000E513B" w:rsidRDefault="00AA22A1" w:rsidP="00CC2D3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основании статей 81,107,232 Бюджетно</w:t>
      </w:r>
      <w:r w:rsidR="008E1671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 кодекса Российской Федерации Совета сельского поселения </w:t>
      </w:r>
      <w:r w:rsidR="001D6497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E52768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E1671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сельсовет муниципального района Иглинский район Республики Башкортостан</w:t>
      </w:r>
      <w:r w:rsidR="00CC2D3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44ADF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решил</w:t>
      </w:r>
      <w:r w:rsidR="00736C6E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14:paraId="52C9079E" w14:textId="43623612" w:rsidR="00CC2D36" w:rsidRDefault="007E1ABB" w:rsidP="00136A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 </w:t>
      </w:r>
      <w:r w:rsidR="00CC2D3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Внести в решение Совета сельского поселения </w:t>
      </w:r>
      <w:r w:rsidR="001D649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Балтийский</w:t>
      </w:r>
      <w:r w:rsidR="00EB0466" w:rsidRPr="00E21C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B0466" w:rsidRPr="00CC2D36">
        <w:rPr>
          <w:rFonts w:ascii="Times New Roman" w:hAnsi="Times New Roman"/>
          <w:sz w:val="28"/>
          <w:szCs w:val="28"/>
          <w:lang w:eastAsia="ru-RU"/>
        </w:rPr>
        <w:t>сельсовет</w:t>
      </w:r>
      <w:r w:rsidR="00CC2D36" w:rsidRPr="00CC2D3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Иглинский район Республики </w:t>
      </w:r>
      <w:r w:rsidR="00CC2D3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Башкортостан </w:t>
      </w:r>
      <w:r w:rsidR="00296A42" w:rsidRPr="00296A4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№ </w:t>
      </w:r>
      <w:r w:rsidR="006E4A20" w:rsidRPr="006E4A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58 от 26.12.2023 </w:t>
      </w:r>
      <w:r w:rsidR="00296A42" w:rsidRPr="006E4A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«О</w:t>
      </w:r>
      <w:r w:rsidR="00296A42" w:rsidRPr="00296A4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бюджете сельского поселения </w:t>
      </w:r>
      <w:r w:rsidR="001D649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Балтийский</w:t>
      </w:r>
      <w:r w:rsidR="00296A42" w:rsidRPr="00296A4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сельсовет муниципального </w:t>
      </w:r>
      <w:r w:rsidR="00513654" w:rsidRPr="00296A4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района Иглинский район</w:t>
      </w:r>
      <w:r w:rsidR="00296A42" w:rsidRPr="00296A4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Республики  Башкортостан на 2024 год и на плановый период 2025 и 2026 годов»</w:t>
      </w:r>
      <w:r w:rsidR="00F57C00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</w:t>
      </w:r>
      <w:r w:rsidR="00136AA3">
        <w:rPr>
          <w:rFonts w:ascii="Times New Roman" w:hAnsi="Times New Roman"/>
          <w:sz w:val="28"/>
          <w:szCs w:val="28"/>
          <w:lang w:eastAsia="ru-RU"/>
        </w:rPr>
        <w:t>:</w:t>
      </w:r>
    </w:p>
    <w:p w14:paraId="05360E0C" w14:textId="083EEA0C" w:rsidR="00136AA3" w:rsidRDefault="00807C63" w:rsidP="0000349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="00136AA3">
        <w:rPr>
          <w:rFonts w:ascii="Times New Roman" w:hAnsi="Times New Roman"/>
          <w:sz w:val="28"/>
          <w:szCs w:val="28"/>
          <w:lang w:eastAsia="ru-RU"/>
        </w:rPr>
        <w:t xml:space="preserve">в подпункте </w:t>
      </w:r>
      <w:r>
        <w:rPr>
          <w:rFonts w:ascii="Times New Roman" w:hAnsi="Times New Roman"/>
          <w:sz w:val="28"/>
          <w:szCs w:val="28"/>
          <w:lang w:eastAsia="ru-RU"/>
        </w:rPr>
        <w:t xml:space="preserve">1 пункта </w:t>
      </w:r>
      <w:r w:rsidR="003D7BB1">
        <w:rPr>
          <w:rFonts w:ascii="Times New Roman" w:hAnsi="Times New Roman"/>
          <w:sz w:val="28"/>
          <w:szCs w:val="28"/>
          <w:lang w:eastAsia="ru-RU"/>
        </w:rPr>
        <w:t>1 слова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6BA1" w:rsidRPr="004C0049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4C0049">
        <w:rPr>
          <w:rFonts w:ascii="Times New Roman" w:hAnsi="Times New Roman"/>
          <w:b/>
          <w:sz w:val="28"/>
          <w:szCs w:val="28"/>
          <w:lang w:eastAsia="ru-RU"/>
        </w:rPr>
        <w:t>в сумме</w:t>
      </w:r>
      <w:r w:rsidR="001B6BA1" w:rsidRPr="004C004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D6497">
        <w:rPr>
          <w:rFonts w:ascii="Times New Roman" w:hAnsi="Times New Roman"/>
          <w:b/>
          <w:sz w:val="28"/>
          <w:szCs w:val="28"/>
          <w:lang w:eastAsia="ru-RU"/>
        </w:rPr>
        <w:t>8 091 724</w:t>
      </w:r>
      <w:r w:rsidR="00C5414C">
        <w:rPr>
          <w:rFonts w:ascii="Times New Roman" w:hAnsi="Times New Roman"/>
          <w:b/>
          <w:sz w:val="28"/>
          <w:szCs w:val="28"/>
          <w:lang w:eastAsia="ru-RU"/>
        </w:rPr>
        <w:t>,00</w:t>
      </w:r>
      <w:r w:rsidR="00C6460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B6BA1" w:rsidRPr="004C0049">
        <w:rPr>
          <w:rFonts w:ascii="Times New Roman" w:hAnsi="Times New Roman"/>
          <w:b/>
          <w:sz w:val="28"/>
          <w:szCs w:val="28"/>
          <w:lang w:eastAsia="ru-RU"/>
        </w:rPr>
        <w:t>рублей»</w:t>
      </w:r>
      <w:r w:rsidR="001B6BA1">
        <w:rPr>
          <w:rFonts w:ascii="Times New Roman" w:hAnsi="Times New Roman"/>
          <w:sz w:val="28"/>
          <w:szCs w:val="28"/>
          <w:lang w:eastAsia="ru-RU"/>
        </w:rPr>
        <w:t xml:space="preserve"> заменить словами</w:t>
      </w:r>
      <w:r w:rsidR="004C00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0049" w:rsidRPr="004C0049">
        <w:rPr>
          <w:rFonts w:ascii="Times New Roman" w:hAnsi="Times New Roman"/>
          <w:b/>
          <w:sz w:val="28"/>
          <w:szCs w:val="28"/>
          <w:lang w:eastAsia="ru-RU"/>
        </w:rPr>
        <w:t xml:space="preserve">«в сумме </w:t>
      </w:r>
      <w:r w:rsidR="00F92597" w:rsidRPr="00F92597">
        <w:rPr>
          <w:rFonts w:ascii="Times New Roman" w:hAnsi="Times New Roman"/>
          <w:b/>
          <w:sz w:val="28"/>
          <w:szCs w:val="28"/>
          <w:lang w:eastAsia="ru-RU"/>
        </w:rPr>
        <w:t>12 051 418,00</w:t>
      </w:r>
      <w:r w:rsidR="00F9259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C0049" w:rsidRPr="004C0049">
        <w:rPr>
          <w:rFonts w:ascii="Times New Roman" w:hAnsi="Times New Roman"/>
          <w:b/>
          <w:sz w:val="28"/>
          <w:szCs w:val="28"/>
          <w:lang w:eastAsia="ru-RU"/>
        </w:rPr>
        <w:t>рублей»</w:t>
      </w:r>
    </w:p>
    <w:p w14:paraId="05C58714" w14:textId="2AAA201C" w:rsidR="00003490" w:rsidRDefault="00003490" w:rsidP="0000349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в подпункте </w:t>
      </w:r>
      <w:r w:rsidR="00F00EB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пункта </w:t>
      </w:r>
      <w:r w:rsidR="003D7BB1">
        <w:rPr>
          <w:rFonts w:ascii="Times New Roman" w:hAnsi="Times New Roman"/>
          <w:sz w:val="28"/>
          <w:szCs w:val="28"/>
          <w:lang w:eastAsia="ru-RU"/>
        </w:rPr>
        <w:t>1 слова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0049">
        <w:rPr>
          <w:rFonts w:ascii="Times New Roman" w:hAnsi="Times New Roman"/>
          <w:b/>
          <w:sz w:val="28"/>
          <w:szCs w:val="28"/>
          <w:lang w:eastAsia="ru-RU"/>
        </w:rPr>
        <w:t xml:space="preserve">«в сумме </w:t>
      </w:r>
      <w:r w:rsidR="001D6497" w:rsidRPr="001D6497">
        <w:rPr>
          <w:rFonts w:ascii="Times New Roman" w:hAnsi="Times New Roman"/>
          <w:b/>
          <w:sz w:val="28"/>
          <w:szCs w:val="28"/>
          <w:lang w:eastAsia="ru-RU"/>
        </w:rPr>
        <w:t xml:space="preserve">8 091 724,00 </w:t>
      </w:r>
      <w:r w:rsidRPr="004C0049">
        <w:rPr>
          <w:rFonts w:ascii="Times New Roman" w:hAnsi="Times New Roman"/>
          <w:b/>
          <w:sz w:val="28"/>
          <w:szCs w:val="28"/>
          <w:lang w:eastAsia="ru-RU"/>
        </w:rPr>
        <w:t>рублей»</w:t>
      </w:r>
      <w:r>
        <w:rPr>
          <w:rFonts w:ascii="Times New Roman" w:hAnsi="Times New Roman"/>
          <w:sz w:val="28"/>
          <w:szCs w:val="28"/>
          <w:lang w:eastAsia="ru-RU"/>
        </w:rPr>
        <w:t xml:space="preserve"> заменить словами </w:t>
      </w:r>
      <w:r w:rsidRPr="004C0049">
        <w:rPr>
          <w:rFonts w:ascii="Times New Roman" w:hAnsi="Times New Roman"/>
          <w:b/>
          <w:sz w:val="28"/>
          <w:szCs w:val="28"/>
          <w:lang w:eastAsia="ru-RU"/>
        </w:rPr>
        <w:t xml:space="preserve">«в сумме </w:t>
      </w:r>
      <w:r w:rsidR="0077786C" w:rsidRPr="0077786C">
        <w:rPr>
          <w:rFonts w:ascii="Times New Roman" w:hAnsi="Times New Roman"/>
          <w:b/>
          <w:sz w:val="28"/>
          <w:szCs w:val="28"/>
          <w:lang w:eastAsia="ru-RU"/>
        </w:rPr>
        <w:t>12 421 417,93</w:t>
      </w:r>
      <w:r w:rsidR="0077786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C0049">
        <w:rPr>
          <w:rFonts w:ascii="Times New Roman" w:hAnsi="Times New Roman"/>
          <w:b/>
          <w:sz w:val="28"/>
          <w:szCs w:val="28"/>
          <w:lang w:eastAsia="ru-RU"/>
        </w:rPr>
        <w:t>рублей»</w:t>
      </w:r>
    </w:p>
    <w:p w14:paraId="05DBBDE5" w14:textId="79EF839E" w:rsidR="007A3D71" w:rsidRPr="007A3D71" w:rsidRDefault="007A3D71" w:rsidP="007A3D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793BAD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добавить в пункт 1 подпункт 3 «</w:t>
      </w:r>
      <w:r w:rsidRPr="00793BAD">
        <w:rPr>
          <w:rFonts w:ascii="Times New Roman" w:hAnsi="Times New Roman"/>
          <w:sz w:val="28"/>
          <w:szCs w:val="28"/>
          <w:lang w:eastAsia="ru-RU"/>
        </w:rPr>
        <w:t xml:space="preserve">Источники финансирования дефицита бюджета сельского </w:t>
      </w:r>
      <w:r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поселения </w:t>
      </w:r>
      <w:r w:rsidR="001D6497">
        <w:rPr>
          <w:rFonts w:ascii="Times New Roman" w:hAnsi="Times New Roman"/>
          <w:color w:val="000000"/>
          <w:sz w:val="28"/>
          <w:szCs w:val="28"/>
          <w:lang w:eastAsia="ru-RU"/>
        </w:rPr>
        <w:t>Балтийский</w:t>
      </w:r>
      <w:r w:rsidR="005011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сельсовет</w:t>
      </w:r>
      <w:r w:rsidRPr="00793BAD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Иглинский район Республики Башкортостан на 202</w:t>
      </w:r>
      <w:r w:rsidR="00BC0320">
        <w:rPr>
          <w:rFonts w:ascii="Times New Roman" w:hAnsi="Times New Roman"/>
          <w:sz w:val="28"/>
          <w:szCs w:val="28"/>
          <w:lang w:eastAsia="ru-RU"/>
        </w:rPr>
        <w:t>4</w:t>
      </w:r>
      <w:r w:rsidRPr="00793BAD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Pr="007F3EF4">
        <w:rPr>
          <w:rFonts w:ascii="Times New Roman" w:hAnsi="Times New Roman"/>
          <w:b/>
          <w:sz w:val="28"/>
          <w:szCs w:val="28"/>
          <w:lang w:eastAsia="ru-RU"/>
        </w:rPr>
        <w:t>в сумме</w:t>
      </w:r>
      <w:r w:rsidR="00E21C4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66231">
        <w:rPr>
          <w:rFonts w:ascii="Times New Roman" w:hAnsi="Times New Roman"/>
          <w:b/>
          <w:sz w:val="28"/>
          <w:szCs w:val="28"/>
          <w:lang w:eastAsia="ru-RU"/>
        </w:rPr>
        <w:t xml:space="preserve">369 999,93 </w:t>
      </w:r>
      <w:r w:rsidRPr="007F3EF4">
        <w:rPr>
          <w:rFonts w:ascii="Times New Roman" w:hAnsi="Times New Roman"/>
          <w:b/>
          <w:sz w:val="28"/>
          <w:szCs w:val="28"/>
          <w:lang w:eastAsia="ru-RU"/>
        </w:rPr>
        <w:t>рублей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14:paraId="5A10B36F" w14:textId="46EE238B" w:rsidR="00AD1F6F" w:rsidRPr="00AD1F6F" w:rsidRDefault="00AD1F6F" w:rsidP="00807DE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="00BC0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приложение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«Поступления доходов в бюджет сельского посе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ления</w:t>
      </w:r>
      <w:r w:rsidR="00BC0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D6497">
        <w:rPr>
          <w:rFonts w:ascii="Times New Roman" w:hAnsi="Times New Roman"/>
          <w:color w:val="000000"/>
          <w:sz w:val="28"/>
          <w:szCs w:val="28"/>
          <w:lang w:eastAsia="ru-RU"/>
        </w:rPr>
        <w:t>Балтийский</w:t>
      </w:r>
      <w:r w:rsidR="00807D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>сельсове</w:t>
      </w:r>
      <w:r w:rsidR="00807DEE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C0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807DEE">
        <w:rPr>
          <w:rFonts w:ascii="Times New Roman" w:hAnsi="Times New Roman"/>
          <w:color w:val="000000"/>
          <w:sz w:val="28"/>
          <w:szCs w:val="28"/>
          <w:lang w:eastAsia="ru-RU"/>
        </w:rPr>
        <w:t>Иглинск</w:t>
      </w:r>
      <w:r w:rsidR="00BC0320">
        <w:rPr>
          <w:rFonts w:ascii="Times New Roman" w:hAnsi="Times New Roman"/>
          <w:color w:val="000000"/>
          <w:sz w:val="28"/>
          <w:szCs w:val="28"/>
          <w:lang w:eastAsia="ru-RU"/>
        </w:rPr>
        <w:t>ий</w:t>
      </w:r>
      <w:r w:rsidR="00807D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 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>Республики Башкортостан на 202</w:t>
      </w:r>
      <w:r w:rsidR="00BC0320">
        <w:rPr>
          <w:rFonts w:ascii="Times New Roman" w:hAnsi="Times New Roman"/>
          <w:color w:val="000000"/>
          <w:sz w:val="28"/>
          <w:szCs w:val="28"/>
          <w:lang w:eastAsia="ru-RU"/>
        </w:rPr>
        <w:t>4 и на плановый 2025 и 2026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BC0320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>», изложив его в новой редакции;</w:t>
      </w:r>
    </w:p>
    <w:p w14:paraId="4DC0A0D6" w14:textId="130BD0A7" w:rsidR="00003490" w:rsidRPr="00AD1F6F" w:rsidRDefault="00AD1F6F" w:rsidP="00BC032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</w:t>
      </w:r>
      <w:r w:rsidR="004657D0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в </w:t>
      </w:r>
      <w:r w:rsidR="004657D0" w:rsidRP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приложение</w:t>
      </w:r>
      <w:r w:rsidR="00EE106E" w:rsidRP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№</w:t>
      </w:r>
      <w:r w:rsidR="004657D0" w:rsidRP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C0320" w:rsidRP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4657D0" w:rsidRP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="00BC0320" w:rsidRPr="00BC0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Распределение бюджетных ассигнований сельского поселения </w:t>
      </w:r>
      <w:r w:rsidR="001D6497">
        <w:rPr>
          <w:rFonts w:ascii="Times New Roman" w:hAnsi="Times New Roman"/>
          <w:color w:val="000000"/>
          <w:sz w:val="28"/>
          <w:szCs w:val="28"/>
          <w:lang w:eastAsia="ru-RU"/>
        </w:rPr>
        <w:t>Балтийский</w:t>
      </w:r>
      <w:r w:rsidR="00BC0320" w:rsidRPr="00BC0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 муниципального района Иглинский район Республики Башкортостан на 2024 год и на плановый период 2025 и 2026 годов по разделам, подразделам, целевым </w:t>
      </w:r>
      <w:r w:rsidR="00BC0320" w:rsidRPr="00BC032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статьям (муниципальным программам и непрограммным направлениям деятельности), группам видов расходов классификации расходов бюджетов</w:t>
      </w:r>
      <w:r w:rsidR="00945599" w:rsidRP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4B7DA6" w:rsidRP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изложив его в новой редакции;</w:t>
      </w:r>
    </w:p>
    <w:p w14:paraId="71E700B7" w14:textId="6DAC6573" w:rsidR="00945599" w:rsidRPr="00BC0320" w:rsidRDefault="003A73A9" w:rsidP="00BC0320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94559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в приложение </w:t>
      </w:r>
      <w:r w:rsidR="00EE106E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№ </w:t>
      </w:r>
      <w:r w:rsid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94559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="00BC0320" w:rsidRP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Распределение бюджетных ассигнований сельского поселения </w:t>
      </w:r>
      <w:r w:rsidR="001D649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Балтийский</w:t>
      </w:r>
      <w:r w:rsidR="00BC0320" w:rsidRP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сельсовет</w:t>
      </w:r>
      <w:r w:rsid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C0320" w:rsidRP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муниципального района Иглинский район Республики Башкортостан</w:t>
      </w:r>
      <w:r w:rsid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C0320" w:rsidRP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2024 год и на плановый период 2025 и 2026 годов</w:t>
      </w:r>
      <w:r w:rsid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C0320" w:rsidRP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целевым статьям (муниципальным программам и непрограммным направлениям деятельности),</w:t>
      </w:r>
      <w:r w:rsid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C0320" w:rsidRP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группам видов расходов классификации расходов бюджетов</w:t>
      </w:r>
      <w:r w:rsidR="0094559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F57C00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изложив его в новой редакции;</w:t>
      </w:r>
    </w:p>
    <w:p w14:paraId="4613578E" w14:textId="2B8F3C64" w:rsidR="004B7DA6" w:rsidRPr="006D63F2" w:rsidRDefault="003A73A9" w:rsidP="006D63F2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</w:t>
      </w:r>
      <w:r w:rsidR="004B7DA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в приложение № </w:t>
      </w:r>
      <w:r w:rsidR="006D63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4B7DA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="006D63F2" w:rsidRPr="006D63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Ведомственная структура расходов бюджета сельского поселения </w:t>
      </w:r>
      <w:r w:rsidR="001D6497">
        <w:rPr>
          <w:rFonts w:ascii="Times New Roman" w:hAnsi="Times New Roman"/>
          <w:color w:val="000000"/>
          <w:sz w:val="28"/>
          <w:szCs w:val="28"/>
          <w:lang w:eastAsia="ru-RU"/>
        </w:rPr>
        <w:t>Балтийский</w:t>
      </w:r>
      <w:r w:rsidR="006D63F2" w:rsidRPr="006D63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</w:t>
      </w:r>
      <w:r w:rsidR="006D63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D63F2" w:rsidRPr="006D63F2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района Иглинский район Республики Башкортостан</w:t>
      </w:r>
      <w:r w:rsidR="006D63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D63F2" w:rsidRPr="006D63F2">
        <w:rPr>
          <w:rFonts w:ascii="Times New Roman" w:hAnsi="Times New Roman"/>
          <w:color w:val="000000"/>
          <w:sz w:val="28"/>
          <w:szCs w:val="28"/>
          <w:lang w:eastAsia="ru-RU"/>
        </w:rPr>
        <w:t>на 2024 год и на плановый период 2025 и 2026 годов</w:t>
      </w:r>
      <w:r w:rsidR="004B7DA6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»</w:t>
      </w:r>
      <w:r w:rsidR="00D83DAF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изложив его в новой редакции;</w:t>
      </w:r>
    </w:p>
    <w:p w14:paraId="6F12ABCA" w14:textId="47B6F6D8" w:rsidR="007A3D71" w:rsidRPr="000E513B" w:rsidRDefault="007A3D71" w:rsidP="007A3D71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з) добавить приложение № </w:t>
      </w:r>
      <w:r w:rsidR="006D63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«Источники финансирования дефицита бюджета сельского поселения </w:t>
      </w:r>
      <w:r w:rsidR="001D6497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на 202</w:t>
      </w:r>
      <w:r w:rsidR="006D63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год». </w:t>
      </w:r>
    </w:p>
    <w:p w14:paraId="3A554FFB" w14:textId="22B0BFAD" w:rsidR="00D80C25" w:rsidRPr="000E513B" w:rsidRDefault="007E1ABB" w:rsidP="00B45425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proofErr w:type="gramStart"/>
      <w:r w:rsidR="00FA0DA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FA0DA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исполнением настоящего решения возложить на Постоянную комиссию Совета по бюджету, налогам, вопросам собственности (</w:t>
      </w:r>
      <w:r w:rsidR="006E4A20" w:rsidRPr="006E4A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председатель комиссии </w:t>
      </w:r>
      <w:proofErr w:type="spellStart"/>
      <w:r w:rsidR="006E4A20" w:rsidRPr="006E4A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Бычковская</w:t>
      </w:r>
      <w:proofErr w:type="spellEnd"/>
      <w:r w:rsidR="006E4A20" w:rsidRPr="006E4A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О.В.)</w:t>
      </w:r>
      <w:r w:rsidR="006E4A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75EA23BA" w14:textId="77777777" w:rsidR="00D83DAF" w:rsidRPr="000E513B" w:rsidRDefault="00D83DAF" w:rsidP="004B7DA6">
      <w:pPr>
        <w:spacing w:after="0" w:line="240" w:lineRule="auto"/>
        <w:ind w:right="-1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326984B7" w14:textId="77777777" w:rsidR="004B7DA6" w:rsidRPr="00D60A2F" w:rsidRDefault="004B7DA6" w:rsidP="004B7DA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5153AEC" w14:textId="77777777" w:rsidR="00945599" w:rsidRPr="000E513B" w:rsidRDefault="00945599" w:rsidP="004657D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A822C6D" w14:textId="77777777" w:rsidR="009C2C72" w:rsidRPr="000E513B" w:rsidRDefault="009C2C72" w:rsidP="00CD15D9">
      <w:pPr>
        <w:keepNext/>
        <w:spacing w:after="0" w:line="240" w:lineRule="auto"/>
        <w:outlineLvl w:val="2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56C3D2E3" w14:textId="70A1E3D4" w:rsidR="006D63F2" w:rsidRDefault="006E4A20" w:rsidP="00CD15D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E4A20">
        <w:rPr>
          <w:rFonts w:ascii="Times New Roman" w:hAnsi="Times New Roman"/>
          <w:color w:val="000000" w:themeColor="text1"/>
          <w:sz w:val="28"/>
          <w:szCs w:val="20"/>
          <w:lang w:eastAsia="ru-RU"/>
        </w:rPr>
        <w:t>Глава сельского поселения</w:t>
      </w:r>
      <w:r w:rsidRPr="006E4A20">
        <w:rPr>
          <w:rFonts w:ascii="Times New Roman" w:hAnsi="Times New Roman"/>
          <w:color w:val="000000" w:themeColor="text1"/>
          <w:sz w:val="28"/>
          <w:szCs w:val="20"/>
          <w:lang w:eastAsia="ru-RU"/>
        </w:rPr>
        <w:tab/>
      </w:r>
      <w:r w:rsidRPr="006E4A20">
        <w:rPr>
          <w:rFonts w:ascii="Times New Roman" w:hAnsi="Times New Roman"/>
          <w:color w:val="000000" w:themeColor="text1"/>
          <w:sz w:val="28"/>
          <w:szCs w:val="20"/>
          <w:lang w:eastAsia="ru-RU"/>
        </w:rPr>
        <w:tab/>
      </w:r>
      <w:r w:rsidRPr="006E4A20">
        <w:rPr>
          <w:rFonts w:ascii="Times New Roman" w:hAnsi="Times New Roman"/>
          <w:color w:val="000000" w:themeColor="text1"/>
          <w:sz w:val="28"/>
          <w:szCs w:val="20"/>
          <w:lang w:eastAsia="ru-RU"/>
        </w:rPr>
        <w:tab/>
        <w:t xml:space="preserve">            </w:t>
      </w:r>
      <w:r w:rsidRPr="006E4A20">
        <w:rPr>
          <w:rFonts w:ascii="Times New Roman" w:hAnsi="Times New Roman"/>
          <w:color w:val="000000" w:themeColor="text1"/>
          <w:sz w:val="28"/>
          <w:szCs w:val="20"/>
          <w:lang w:eastAsia="ru-RU"/>
        </w:rPr>
        <w:tab/>
        <w:t xml:space="preserve">                    И.М. Бугвин</w:t>
      </w:r>
    </w:p>
    <w:p w14:paraId="51BFF448" w14:textId="4C0B45BF" w:rsidR="006D63F2" w:rsidRDefault="006D63F2" w:rsidP="00CD15D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77F9730" w14:textId="24D7EE5F" w:rsidR="006D63F2" w:rsidRDefault="006D63F2" w:rsidP="00CD15D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0AE07580" w14:textId="600871CF" w:rsidR="006D63F2" w:rsidRDefault="006D63F2" w:rsidP="00CD15D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3F0308E3" w14:textId="7278BB83" w:rsidR="006D63F2" w:rsidRDefault="006D63F2" w:rsidP="00CD15D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CBE82A2" w14:textId="53A64602" w:rsidR="006D63F2" w:rsidRDefault="006D63F2" w:rsidP="00CD15D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CD8ADAB" w14:textId="0F8B4507" w:rsidR="006D63F2" w:rsidRDefault="006D63F2" w:rsidP="00CD15D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CE3D117" w14:textId="7AD95E5B" w:rsidR="006D63F2" w:rsidRDefault="006D63F2" w:rsidP="00CD15D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0005C4C5" w14:textId="785A68D8" w:rsidR="006D63F2" w:rsidRDefault="006D63F2" w:rsidP="00CD15D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7F14524" w14:textId="7850AAD5" w:rsidR="006D63F2" w:rsidRPr="000E513B" w:rsidRDefault="006D63F2" w:rsidP="00CD15D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sectPr w:rsidR="006D63F2" w:rsidRPr="000E513B" w:rsidSect="006C5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E1FF1"/>
    <w:multiLevelType w:val="hybridMultilevel"/>
    <w:tmpl w:val="41F81E68"/>
    <w:lvl w:ilvl="0" w:tplc="9738EB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4046CC"/>
    <w:multiLevelType w:val="hybridMultilevel"/>
    <w:tmpl w:val="627CB85A"/>
    <w:lvl w:ilvl="0" w:tplc="F81E5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D9"/>
    <w:rsid w:val="00003490"/>
    <w:rsid w:val="000100BF"/>
    <w:rsid w:val="00036516"/>
    <w:rsid w:val="00057070"/>
    <w:rsid w:val="00085C4E"/>
    <w:rsid w:val="000B7F1C"/>
    <w:rsid w:val="000E513B"/>
    <w:rsid w:val="00136AA3"/>
    <w:rsid w:val="00141D22"/>
    <w:rsid w:val="0016602B"/>
    <w:rsid w:val="00184FC0"/>
    <w:rsid w:val="001B6BA1"/>
    <w:rsid w:val="001D5562"/>
    <w:rsid w:val="001D6497"/>
    <w:rsid w:val="001F5986"/>
    <w:rsid w:val="00214DFF"/>
    <w:rsid w:val="00216C0A"/>
    <w:rsid w:val="00235821"/>
    <w:rsid w:val="00252F39"/>
    <w:rsid w:val="00296A42"/>
    <w:rsid w:val="002B52D1"/>
    <w:rsid w:val="002C1AFA"/>
    <w:rsid w:val="00321DC6"/>
    <w:rsid w:val="00376C5A"/>
    <w:rsid w:val="00377A42"/>
    <w:rsid w:val="003A32E9"/>
    <w:rsid w:val="003A73A9"/>
    <w:rsid w:val="003D7BB1"/>
    <w:rsid w:val="0040326F"/>
    <w:rsid w:val="004043B1"/>
    <w:rsid w:val="00453A34"/>
    <w:rsid w:val="00463790"/>
    <w:rsid w:val="004657D0"/>
    <w:rsid w:val="00465E29"/>
    <w:rsid w:val="00471132"/>
    <w:rsid w:val="004A0ACF"/>
    <w:rsid w:val="004B7DA6"/>
    <w:rsid w:val="004C0049"/>
    <w:rsid w:val="004F22A7"/>
    <w:rsid w:val="0050119B"/>
    <w:rsid w:val="00513654"/>
    <w:rsid w:val="005449BC"/>
    <w:rsid w:val="00544D24"/>
    <w:rsid w:val="005A016C"/>
    <w:rsid w:val="005A773D"/>
    <w:rsid w:val="005B4BDD"/>
    <w:rsid w:val="005F6674"/>
    <w:rsid w:val="00640BBC"/>
    <w:rsid w:val="006643E4"/>
    <w:rsid w:val="006C5F55"/>
    <w:rsid w:val="006D63F2"/>
    <w:rsid w:val="006E4A20"/>
    <w:rsid w:val="00702A6C"/>
    <w:rsid w:val="00736C6E"/>
    <w:rsid w:val="00743D0F"/>
    <w:rsid w:val="007765BE"/>
    <w:rsid w:val="0077786C"/>
    <w:rsid w:val="00793BAD"/>
    <w:rsid w:val="0079758D"/>
    <w:rsid w:val="007A3D71"/>
    <w:rsid w:val="007A5AC7"/>
    <w:rsid w:val="007E1ABB"/>
    <w:rsid w:val="007F3EF4"/>
    <w:rsid w:val="007F6F1D"/>
    <w:rsid w:val="00807C63"/>
    <w:rsid w:val="00807DEE"/>
    <w:rsid w:val="00844ADF"/>
    <w:rsid w:val="008D4E15"/>
    <w:rsid w:val="008E1671"/>
    <w:rsid w:val="009374B2"/>
    <w:rsid w:val="00945599"/>
    <w:rsid w:val="00977321"/>
    <w:rsid w:val="0098584E"/>
    <w:rsid w:val="009861F2"/>
    <w:rsid w:val="009C2C72"/>
    <w:rsid w:val="009D0B4E"/>
    <w:rsid w:val="009D4F33"/>
    <w:rsid w:val="009E7F7B"/>
    <w:rsid w:val="00A01FB9"/>
    <w:rsid w:val="00A10B3F"/>
    <w:rsid w:val="00A8714E"/>
    <w:rsid w:val="00AA22A1"/>
    <w:rsid w:val="00AA265A"/>
    <w:rsid w:val="00AA5BCB"/>
    <w:rsid w:val="00AD1F0B"/>
    <w:rsid w:val="00AD1F6F"/>
    <w:rsid w:val="00AE31F5"/>
    <w:rsid w:val="00B03B6D"/>
    <w:rsid w:val="00B1482C"/>
    <w:rsid w:val="00B45425"/>
    <w:rsid w:val="00B61461"/>
    <w:rsid w:val="00B66231"/>
    <w:rsid w:val="00B85D3E"/>
    <w:rsid w:val="00BC0320"/>
    <w:rsid w:val="00BF2ED1"/>
    <w:rsid w:val="00C5414C"/>
    <w:rsid w:val="00C6460A"/>
    <w:rsid w:val="00C67364"/>
    <w:rsid w:val="00C8698C"/>
    <w:rsid w:val="00CC2D36"/>
    <w:rsid w:val="00CD11D2"/>
    <w:rsid w:val="00CD15D9"/>
    <w:rsid w:val="00CD3E4A"/>
    <w:rsid w:val="00CE484F"/>
    <w:rsid w:val="00D016EC"/>
    <w:rsid w:val="00D449EB"/>
    <w:rsid w:val="00D5747B"/>
    <w:rsid w:val="00D60A2F"/>
    <w:rsid w:val="00D80C25"/>
    <w:rsid w:val="00D83DAF"/>
    <w:rsid w:val="00D84938"/>
    <w:rsid w:val="00E20CDE"/>
    <w:rsid w:val="00E21C45"/>
    <w:rsid w:val="00E43D87"/>
    <w:rsid w:val="00E5218A"/>
    <w:rsid w:val="00E52768"/>
    <w:rsid w:val="00E81A2F"/>
    <w:rsid w:val="00EB0466"/>
    <w:rsid w:val="00ED0CFC"/>
    <w:rsid w:val="00EE106E"/>
    <w:rsid w:val="00F00EBE"/>
    <w:rsid w:val="00F40BB3"/>
    <w:rsid w:val="00F56A3A"/>
    <w:rsid w:val="00F57C00"/>
    <w:rsid w:val="00F646A9"/>
    <w:rsid w:val="00F66800"/>
    <w:rsid w:val="00F676C2"/>
    <w:rsid w:val="00F76638"/>
    <w:rsid w:val="00F92597"/>
    <w:rsid w:val="00FA0DA9"/>
    <w:rsid w:val="00FC3AED"/>
    <w:rsid w:val="00F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0E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5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A2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5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A2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baltikassch1</cp:lastModifiedBy>
  <cp:revision>14</cp:revision>
  <cp:lastPrinted>2024-07-09T07:31:00Z</cp:lastPrinted>
  <dcterms:created xsi:type="dcterms:W3CDTF">2024-08-05T04:37:00Z</dcterms:created>
  <dcterms:modified xsi:type="dcterms:W3CDTF">2024-10-23T08:59:00Z</dcterms:modified>
</cp:coreProperties>
</file>