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17" w:rsidRPr="00AE5E17" w:rsidRDefault="00AE5E17" w:rsidP="00AE5E17">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AE5E17" w:rsidRPr="00AE5E17" w:rsidRDefault="00AE5E17" w:rsidP="00AE5E17">
      <w:pPr>
        <w:tabs>
          <w:tab w:val="left" w:pos="5520"/>
        </w:tabs>
        <w:spacing w:after="0" w:line="240" w:lineRule="auto"/>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                  КАРАР                                                                ПОСТАНОВЛЕНИЕ</w:t>
      </w:r>
    </w:p>
    <w:p w:rsidR="00AE5E17" w:rsidRPr="00AE5E17" w:rsidRDefault="00AE5E17" w:rsidP="00AE5E17">
      <w:pPr>
        <w:tabs>
          <w:tab w:val="left" w:pos="5520"/>
        </w:tabs>
        <w:spacing w:after="0" w:line="240" w:lineRule="auto"/>
        <w:rPr>
          <w:rFonts w:ascii="Times New Roman" w:eastAsia="Times New Roman" w:hAnsi="Times New Roman" w:cs="Times New Roman"/>
          <w:sz w:val="28"/>
          <w:szCs w:val="28"/>
          <w:lang w:eastAsia="ru-RU"/>
        </w:rPr>
      </w:pPr>
    </w:p>
    <w:p w:rsidR="00AE5E17" w:rsidRPr="00AE5E17" w:rsidRDefault="00AE5E17" w:rsidP="00AE5E1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5E17">
        <w:rPr>
          <w:rFonts w:ascii="Times New Roman" w:eastAsia="Times New Roman" w:hAnsi="Times New Roman" w:cs="Times New Roman"/>
          <w:bCs/>
          <w:sz w:val="28"/>
          <w:szCs w:val="28"/>
          <w:lang w:eastAsia="ru-RU"/>
        </w:rPr>
        <w:t xml:space="preserve">  «22»  декабрь 2016й.             № 12-268</w:t>
      </w:r>
      <w:r w:rsidRPr="00AE5E17">
        <w:rPr>
          <w:rFonts w:ascii="Times New Roman" w:eastAsia="Times New Roman" w:hAnsi="Times New Roman" w:cs="Times New Roman"/>
          <w:bCs/>
          <w:sz w:val="28"/>
          <w:szCs w:val="28"/>
          <w:lang w:eastAsia="ru-RU"/>
        </w:rPr>
        <w:tab/>
      </w:r>
      <w:r w:rsidRPr="00AE5E17">
        <w:rPr>
          <w:rFonts w:ascii="Times New Roman" w:eastAsia="Times New Roman" w:hAnsi="Times New Roman" w:cs="Times New Roman"/>
          <w:bCs/>
          <w:sz w:val="28"/>
          <w:szCs w:val="28"/>
          <w:lang w:eastAsia="ru-RU"/>
        </w:rPr>
        <w:tab/>
        <w:t xml:space="preserve">     «22» декабря 2016г.</w:t>
      </w:r>
    </w:p>
    <w:p w:rsidR="00AE5E17" w:rsidRPr="00AE5E17" w:rsidRDefault="00AE5E17" w:rsidP="00AE5E17">
      <w:pPr>
        <w:spacing w:after="0" w:line="240" w:lineRule="auto"/>
        <w:ind w:right="-144"/>
        <w:jc w:val="both"/>
        <w:rPr>
          <w:rFonts w:ascii="Times New Roman" w:eastAsia="Times New Roman" w:hAnsi="Times New Roman" w:cs="Times New Roman"/>
          <w:sz w:val="28"/>
          <w:szCs w:val="28"/>
          <w:lang w:val="tt-RU" w:eastAsia="ru-RU"/>
        </w:rPr>
      </w:pPr>
    </w:p>
    <w:p w:rsidR="00AE5E17" w:rsidRPr="00AE5E17" w:rsidRDefault="00AE5E17" w:rsidP="00AE5E17">
      <w:pPr>
        <w:spacing w:after="0" w:line="240" w:lineRule="auto"/>
        <w:jc w:val="center"/>
        <w:rPr>
          <w:rFonts w:ascii="Times New Roman" w:eastAsia="Times New Roman" w:hAnsi="Times New Roman" w:cs="Times New Roman"/>
          <w:b/>
          <w:sz w:val="28"/>
          <w:szCs w:val="28"/>
          <w:lang w:eastAsia="ru-RU"/>
        </w:rPr>
      </w:pPr>
      <w:r w:rsidRPr="00AE5E17">
        <w:rPr>
          <w:rFonts w:ascii="Times New Roman" w:eastAsia="Times New Roman" w:hAnsi="Times New Roman" w:cs="Times New Roman"/>
          <w:b/>
          <w:sz w:val="28"/>
          <w:szCs w:val="28"/>
          <w:lang w:eastAsia="ru-RU"/>
        </w:rPr>
        <w:t xml:space="preserve">  О порядке администрирования доходов бюджета администрацией сельского поселения Балтийский сельсовет  муниципального</w:t>
      </w:r>
    </w:p>
    <w:p w:rsidR="00AE5E17" w:rsidRPr="00AE5E17" w:rsidRDefault="00AE5E17" w:rsidP="00AE5E17">
      <w:pPr>
        <w:spacing w:after="0" w:line="240" w:lineRule="auto"/>
        <w:jc w:val="center"/>
        <w:rPr>
          <w:rFonts w:ascii="Times New Roman" w:eastAsia="Times New Roman" w:hAnsi="Times New Roman" w:cs="Times New Roman"/>
          <w:b/>
          <w:sz w:val="28"/>
          <w:szCs w:val="28"/>
          <w:lang w:eastAsia="ru-RU"/>
        </w:rPr>
      </w:pPr>
      <w:r w:rsidRPr="00AE5E17">
        <w:rPr>
          <w:rFonts w:ascii="Times New Roman" w:eastAsia="Times New Roman" w:hAnsi="Times New Roman" w:cs="Times New Roman"/>
          <w:b/>
          <w:sz w:val="28"/>
          <w:szCs w:val="28"/>
          <w:lang w:eastAsia="ru-RU"/>
        </w:rPr>
        <w:t xml:space="preserve"> района Иглинский район Республики Башкортостан </w:t>
      </w:r>
    </w:p>
    <w:p w:rsidR="00AE5E17" w:rsidRPr="00AE5E17" w:rsidRDefault="00AE5E17" w:rsidP="00AE5E17">
      <w:pPr>
        <w:spacing w:after="0" w:line="240" w:lineRule="auto"/>
        <w:jc w:val="center"/>
        <w:rPr>
          <w:rFonts w:ascii="Times New Roman" w:eastAsia="Times New Roman" w:hAnsi="Times New Roman" w:cs="Times New Roman"/>
          <w:b/>
          <w:sz w:val="28"/>
          <w:szCs w:val="28"/>
          <w:lang w:eastAsia="ru-RU"/>
        </w:rPr>
      </w:pPr>
    </w:p>
    <w:p w:rsidR="00AE5E17" w:rsidRPr="00AE5E17" w:rsidRDefault="00AE5E17" w:rsidP="00AE5E17">
      <w:pPr>
        <w:spacing w:after="0"/>
        <w:jc w:val="both"/>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 </w:t>
      </w:r>
      <w:r w:rsidRPr="00AE5E17">
        <w:rPr>
          <w:rFonts w:ascii="Times New Roman" w:eastAsia="Times New Roman" w:hAnsi="Times New Roman" w:cs="Times New Roman"/>
          <w:sz w:val="28"/>
          <w:szCs w:val="28"/>
          <w:lang w:eastAsia="ru-RU"/>
        </w:rPr>
        <w:tab/>
        <w:t>В соответствии с положениями Бюджетного кодекса Российской Федерации и руководствуясь ч.6 ст.43 Федерального кодекса Российской Федерации №131-ФЗ от 06.10.2003г. «Об общих принципах организаций местного самоуправления в Российской Федерации», администрация сельского поселения, постановляет:</w:t>
      </w:r>
    </w:p>
    <w:p w:rsidR="00AE5E17" w:rsidRPr="00AE5E17" w:rsidRDefault="00AE5E17" w:rsidP="00AE5E17">
      <w:pPr>
        <w:spacing w:after="0"/>
        <w:jc w:val="center"/>
        <w:rPr>
          <w:rFonts w:ascii="Times New Roman" w:eastAsia="Times New Roman" w:hAnsi="Times New Roman" w:cs="Times New Roman"/>
          <w:sz w:val="28"/>
          <w:szCs w:val="28"/>
          <w:lang w:eastAsia="ru-RU"/>
        </w:rPr>
      </w:pP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1. Осуществлять функции </w:t>
      </w:r>
      <w:proofErr w:type="gramStart"/>
      <w:r w:rsidRPr="00AE5E17">
        <w:rPr>
          <w:rFonts w:ascii="Times New Roman" w:eastAsia="Times New Roman" w:hAnsi="Times New Roman" w:cs="Times New Roman"/>
          <w:sz w:val="28"/>
          <w:szCs w:val="28"/>
          <w:lang w:eastAsia="ru-RU"/>
        </w:rPr>
        <w:t>администратора доходов бюджетов бюджетной системы Российской Федерации</w:t>
      </w:r>
      <w:proofErr w:type="gramEnd"/>
      <w:r w:rsidRPr="00AE5E17">
        <w:rPr>
          <w:rFonts w:ascii="Times New Roman" w:eastAsia="Times New Roman" w:hAnsi="Times New Roman" w:cs="Times New Roman"/>
          <w:sz w:val="28"/>
          <w:szCs w:val="28"/>
          <w:lang w:eastAsia="ru-RU"/>
        </w:rPr>
        <w:t>.</w:t>
      </w: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2. Утвердить прилагаемый порядок 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 </w:t>
      </w: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p>
    <w:p w:rsidR="00AE5E17" w:rsidRPr="00AE5E17" w:rsidRDefault="00AE5E17" w:rsidP="00AE5E17">
      <w:pPr>
        <w:spacing w:after="0"/>
        <w:ind w:firstLine="708"/>
        <w:jc w:val="both"/>
        <w:rPr>
          <w:rFonts w:ascii="Times New Roman" w:eastAsia="Times New Roman" w:hAnsi="Times New Roman" w:cs="Times New Roman"/>
          <w:b/>
          <w:sz w:val="28"/>
          <w:szCs w:val="28"/>
          <w:lang w:eastAsia="ru-RU"/>
        </w:rPr>
      </w:pPr>
      <w:r w:rsidRPr="00AE5E17">
        <w:rPr>
          <w:rFonts w:ascii="Times New Roman" w:eastAsia="Times New Roman" w:hAnsi="Times New Roman" w:cs="Times New Roman"/>
          <w:sz w:val="28"/>
          <w:szCs w:val="28"/>
          <w:lang w:eastAsia="ru-RU"/>
        </w:rPr>
        <w:t xml:space="preserve">3. </w:t>
      </w:r>
      <w:proofErr w:type="gramStart"/>
      <w:r w:rsidRPr="00AE5E17">
        <w:rPr>
          <w:rFonts w:ascii="Times New Roman" w:eastAsia="Times New Roman" w:hAnsi="Times New Roman" w:cs="Times New Roman"/>
          <w:sz w:val="28"/>
          <w:szCs w:val="28"/>
          <w:lang w:eastAsia="ru-RU"/>
        </w:rPr>
        <w:t>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«21»  декабря  2015 года №12-131 «О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 а также следующие постановления главы сельского поселения Балтийский сельсовет муниципального района Иглинский район Республики Башкортостан «О внесений изменений в постановление  главы сельского поселения</w:t>
      </w:r>
      <w:proofErr w:type="gramEnd"/>
      <w:r w:rsidRPr="00AE5E17">
        <w:rPr>
          <w:rFonts w:ascii="Times New Roman" w:eastAsia="Times New Roman" w:hAnsi="Times New Roman" w:cs="Times New Roman"/>
          <w:sz w:val="28"/>
          <w:szCs w:val="28"/>
          <w:lang w:eastAsia="ru-RU"/>
        </w:rPr>
        <w:t xml:space="preserve"> Балтийский сельсовет муниципального района Иглинский район Республики Башкортостан от 21 декабря 2015 года № 12-131 «О порядке </w:t>
      </w:r>
      <w:r w:rsidRPr="00AE5E17">
        <w:rPr>
          <w:rFonts w:ascii="Times New Roman" w:eastAsia="Times New Roman" w:hAnsi="Times New Roman" w:cs="Times New Roman"/>
          <w:sz w:val="28"/>
          <w:szCs w:val="28"/>
          <w:lang w:eastAsia="ru-RU"/>
        </w:rPr>
        <w:lastRenderedPageBreak/>
        <w:t>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 от «13»мая 2016 года № 05-37, от «17» июня 2016 года № 06-58, от 28 октября 2016 года №10-143.</w:t>
      </w:r>
      <w:r w:rsidRPr="00AE5E17">
        <w:rPr>
          <w:rFonts w:ascii="Times New Roman" w:eastAsia="Times New Roman" w:hAnsi="Times New Roman" w:cs="Times New Roman"/>
          <w:b/>
          <w:sz w:val="28"/>
          <w:szCs w:val="28"/>
          <w:lang w:eastAsia="ru-RU"/>
        </w:rPr>
        <w:t xml:space="preserve"> </w:t>
      </w: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4. Настоящее постановление вступает в силу с 1 января 2017 года.</w:t>
      </w: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5. </w:t>
      </w:r>
      <w:proofErr w:type="gramStart"/>
      <w:r w:rsidRPr="00AE5E17">
        <w:rPr>
          <w:rFonts w:ascii="Times New Roman" w:eastAsia="Times New Roman" w:hAnsi="Times New Roman" w:cs="Times New Roman"/>
          <w:sz w:val="28"/>
          <w:szCs w:val="28"/>
          <w:lang w:eastAsia="ru-RU"/>
        </w:rPr>
        <w:t>Контроль за</w:t>
      </w:r>
      <w:proofErr w:type="gramEnd"/>
      <w:r w:rsidRPr="00AE5E1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E5E17" w:rsidRPr="00AE5E17" w:rsidRDefault="00AE5E17" w:rsidP="00AE5E17">
      <w:pPr>
        <w:spacing w:after="0"/>
        <w:ind w:firstLine="708"/>
        <w:jc w:val="both"/>
        <w:rPr>
          <w:rFonts w:ascii="Times New Roman" w:eastAsia="Times New Roman" w:hAnsi="Times New Roman" w:cs="Times New Roman"/>
          <w:sz w:val="28"/>
          <w:szCs w:val="28"/>
          <w:lang w:eastAsia="ru-RU"/>
        </w:rPr>
      </w:pPr>
    </w:p>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Глава сельского поселения                                                                 В.Н.Карунос     </w:t>
      </w: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 xml:space="preserve">   </w:t>
      </w: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Pr="00AE5E17" w:rsidRDefault="00AE5E17" w:rsidP="00AE5E17">
      <w:pPr>
        <w:spacing w:after="0"/>
        <w:ind w:left="5040" w:firstLine="709"/>
        <w:rPr>
          <w:rFonts w:ascii="Times New Roman" w:eastAsia="Times New Roman" w:hAnsi="Times New Roman" w:cs="Times New Roman"/>
          <w:sz w:val="28"/>
          <w:szCs w:val="28"/>
          <w:lang w:eastAsia="ru-RU"/>
        </w:rPr>
      </w:pPr>
    </w:p>
    <w:p w:rsidR="00AE5E17" w:rsidRDefault="00AE5E17" w:rsidP="00AE5E17">
      <w:pPr>
        <w:spacing w:after="0"/>
        <w:rPr>
          <w:rFonts w:ascii="Times New Roman" w:eastAsia="Times New Roman" w:hAnsi="Times New Roman" w:cs="Times New Roman"/>
          <w:sz w:val="28"/>
          <w:szCs w:val="28"/>
          <w:lang w:eastAsia="ru-RU"/>
        </w:rPr>
      </w:pPr>
    </w:p>
    <w:p w:rsidR="00AE5E17" w:rsidRDefault="00AE5E17" w:rsidP="00AE5E17">
      <w:pPr>
        <w:spacing w:after="0"/>
        <w:rPr>
          <w:rFonts w:ascii="Times New Roman" w:eastAsia="Times New Roman" w:hAnsi="Times New Roman" w:cs="Times New Roman"/>
          <w:sz w:val="28"/>
          <w:szCs w:val="28"/>
          <w:lang w:eastAsia="ru-RU"/>
        </w:rPr>
      </w:pPr>
    </w:p>
    <w:p w:rsidR="00AE5E17" w:rsidRDefault="00AE5E17" w:rsidP="00AE5E17">
      <w:pPr>
        <w:spacing w:after="0"/>
        <w:rPr>
          <w:rFonts w:ascii="Times New Roman" w:eastAsia="Times New Roman" w:hAnsi="Times New Roman" w:cs="Times New Roman"/>
          <w:sz w:val="28"/>
          <w:szCs w:val="28"/>
          <w:lang w:eastAsia="ru-RU"/>
        </w:rPr>
      </w:pPr>
    </w:p>
    <w:p w:rsidR="00AE5E17" w:rsidRDefault="00AE5E17" w:rsidP="00AE5E17">
      <w:pPr>
        <w:spacing w:after="0"/>
        <w:rPr>
          <w:rFonts w:ascii="Times New Roman" w:eastAsia="Times New Roman" w:hAnsi="Times New Roman" w:cs="Times New Roman"/>
          <w:sz w:val="28"/>
          <w:szCs w:val="28"/>
          <w:lang w:eastAsia="ru-RU"/>
        </w:rPr>
      </w:pPr>
    </w:p>
    <w:p w:rsidR="00AE5E17" w:rsidRDefault="00AE5E17" w:rsidP="00AE5E17">
      <w:pPr>
        <w:spacing w:after="0"/>
        <w:rPr>
          <w:rFonts w:ascii="Times New Roman" w:eastAsia="Times New Roman" w:hAnsi="Times New Roman" w:cs="Times New Roman"/>
          <w:sz w:val="28"/>
          <w:szCs w:val="28"/>
          <w:lang w:eastAsia="ru-RU"/>
        </w:rPr>
      </w:pPr>
      <w:bookmarkStart w:id="0" w:name="_GoBack"/>
      <w:bookmarkEnd w:id="0"/>
    </w:p>
    <w:p w:rsidR="00AE5E17" w:rsidRPr="00AE5E17" w:rsidRDefault="00AE5E17" w:rsidP="00AE5E17">
      <w:pPr>
        <w:spacing w:after="0"/>
        <w:rPr>
          <w:rFonts w:ascii="Times New Roman" w:eastAsia="Times New Roman" w:hAnsi="Times New Roman" w:cs="Times New Roman"/>
          <w:sz w:val="28"/>
          <w:szCs w:val="28"/>
          <w:lang w:eastAsia="ru-RU"/>
        </w:rPr>
      </w:pPr>
    </w:p>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8"/>
          <w:szCs w:val="28"/>
          <w:lang w:eastAsia="ru-RU"/>
        </w:rPr>
        <w:lastRenderedPageBreak/>
        <w:t xml:space="preserve">                                                                                       </w:t>
      </w:r>
      <w:r w:rsidRPr="00AE5E17">
        <w:rPr>
          <w:rFonts w:ascii="Times New Roman" w:eastAsia="Times New Roman" w:hAnsi="Times New Roman" w:cs="Times New Roman"/>
          <w:sz w:val="27"/>
          <w:szCs w:val="27"/>
          <w:lang w:eastAsia="ru-RU"/>
        </w:rPr>
        <w:t>Утвержден</w:t>
      </w:r>
    </w:p>
    <w:p w:rsidR="00AE5E17" w:rsidRPr="00AE5E17" w:rsidRDefault="00AE5E17" w:rsidP="00AE5E17">
      <w:pPr>
        <w:spacing w:after="0"/>
        <w:ind w:left="4189"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Постановлением главы               </w:t>
      </w:r>
    </w:p>
    <w:p w:rsidR="00AE5E17" w:rsidRPr="00AE5E17" w:rsidRDefault="00AE5E17" w:rsidP="00AE5E17">
      <w:pPr>
        <w:spacing w:after="0"/>
        <w:ind w:left="4189"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сельского поселения </w:t>
      </w:r>
    </w:p>
    <w:p w:rsidR="00AE5E17" w:rsidRPr="00AE5E17" w:rsidRDefault="00AE5E17" w:rsidP="00AE5E17">
      <w:pPr>
        <w:spacing w:after="0"/>
        <w:ind w:left="4189"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Балтийский сельсовет</w:t>
      </w:r>
    </w:p>
    <w:p w:rsidR="00AE5E17" w:rsidRPr="00AE5E17" w:rsidRDefault="00AE5E17" w:rsidP="00AE5E17">
      <w:pPr>
        <w:spacing w:after="0"/>
        <w:ind w:left="4189"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муниципального района             </w:t>
      </w:r>
    </w:p>
    <w:p w:rsidR="00AE5E17" w:rsidRPr="00AE5E17" w:rsidRDefault="00AE5E17" w:rsidP="00AE5E17">
      <w:pPr>
        <w:spacing w:after="0"/>
        <w:ind w:left="4189"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Иглинский район</w:t>
      </w:r>
    </w:p>
    <w:p w:rsidR="00AE5E17" w:rsidRPr="00AE5E17" w:rsidRDefault="00AE5E17" w:rsidP="00AE5E17">
      <w:pPr>
        <w:spacing w:after="0"/>
        <w:ind w:left="4189" w:firstLine="709"/>
        <w:rPr>
          <w:rFonts w:ascii="Times New Roman" w:eastAsia="Times New Roman" w:hAnsi="Times New Roman" w:cs="Times New Roman"/>
          <w:b/>
          <w:sz w:val="27"/>
          <w:szCs w:val="27"/>
          <w:lang w:eastAsia="ru-RU"/>
        </w:rPr>
      </w:pPr>
      <w:r w:rsidRPr="00AE5E17">
        <w:rPr>
          <w:rFonts w:ascii="Times New Roman" w:eastAsia="Times New Roman" w:hAnsi="Times New Roman" w:cs="Times New Roman"/>
          <w:sz w:val="27"/>
          <w:szCs w:val="27"/>
          <w:lang w:eastAsia="ru-RU"/>
        </w:rPr>
        <w:t xml:space="preserve">                   Республики Башкортостан</w:t>
      </w:r>
    </w:p>
    <w:p w:rsidR="00AE5E17" w:rsidRPr="00AE5E17" w:rsidRDefault="00AE5E17" w:rsidP="00AE5E17">
      <w:pPr>
        <w:spacing w:after="0"/>
        <w:ind w:left="5040"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от 22 декабря 2016г.                 </w:t>
      </w:r>
    </w:p>
    <w:p w:rsidR="00AE5E17" w:rsidRPr="00AE5E17" w:rsidRDefault="00AE5E17" w:rsidP="00AE5E17">
      <w:pPr>
        <w:spacing w:after="0"/>
        <w:ind w:left="5040" w:firstLine="709"/>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 12-268</w:t>
      </w:r>
    </w:p>
    <w:p w:rsidR="00AE5E17" w:rsidRPr="00AE5E17" w:rsidRDefault="00AE5E17" w:rsidP="00AE5E17">
      <w:pPr>
        <w:spacing w:after="0"/>
        <w:ind w:left="5040" w:firstLine="709"/>
        <w:rPr>
          <w:rFonts w:ascii="Times New Roman" w:eastAsia="Times New Roman" w:hAnsi="Times New Roman" w:cs="Times New Roman"/>
          <w:sz w:val="27"/>
          <w:szCs w:val="27"/>
          <w:lang w:eastAsia="ru-RU"/>
        </w:rPr>
      </w:pPr>
    </w:p>
    <w:p w:rsidR="00AE5E17" w:rsidRPr="00AE5E17" w:rsidRDefault="00AE5E17" w:rsidP="00AE5E17">
      <w:pPr>
        <w:spacing w:after="0"/>
        <w:ind w:firstLine="709"/>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Порядок</w:t>
      </w:r>
    </w:p>
    <w:p w:rsidR="00AE5E17" w:rsidRPr="00AE5E17" w:rsidRDefault="00AE5E17" w:rsidP="00AE5E17">
      <w:pPr>
        <w:keepNext/>
        <w:spacing w:after="0" w:line="240" w:lineRule="auto"/>
        <w:ind w:firstLine="709"/>
        <w:jc w:val="center"/>
        <w:outlineLvl w:val="0"/>
        <w:rPr>
          <w:rFonts w:ascii="Times New Roman" w:eastAsia="Times New Roman" w:hAnsi="Times New Roman" w:cs="Times New Roman"/>
          <w:bCs/>
          <w:kern w:val="32"/>
          <w:sz w:val="27"/>
          <w:szCs w:val="27"/>
          <w:lang w:eastAsia="ru-RU"/>
        </w:rPr>
      </w:pPr>
      <w:r w:rsidRPr="00AE5E17">
        <w:rPr>
          <w:rFonts w:ascii="Times New Roman" w:eastAsia="Times New Roman" w:hAnsi="Times New Roman" w:cs="Times New Roman"/>
          <w:bCs/>
          <w:kern w:val="32"/>
          <w:sz w:val="27"/>
          <w:szCs w:val="27"/>
          <w:lang w:eastAsia="ru-RU"/>
        </w:rPr>
        <w:t>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w:t>
      </w:r>
    </w:p>
    <w:p w:rsidR="00AE5E17" w:rsidRPr="00AE5E17" w:rsidRDefault="00AE5E17" w:rsidP="00AE5E17">
      <w:pPr>
        <w:spacing w:after="0"/>
        <w:rPr>
          <w:rFonts w:ascii="Calibri" w:eastAsia="Times New Roman" w:hAnsi="Calibri" w:cs="Times New Roman"/>
          <w:lang w:eastAsia="ru-RU"/>
        </w:rPr>
      </w:pPr>
    </w:p>
    <w:p w:rsidR="00AE5E17" w:rsidRPr="00AE5E17" w:rsidRDefault="00AE5E17" w:rsidP="00AE5E17">
      <w:pPr>
        <w:keepNext/>
        <w:numPr>
          <w:ilvl w:val="0"/>
          <w:numId w:val="1"/>
        </w:numPr>
        <w:spacing w:after="0" w:line="240" w:lineRule="auto"/>
        <w:jc w:val="center"/>
        <w:outlineLvl w:val="0"/>
        <w:rPr>
          <w:rFonts w:ascii="Times New Roman" w:eastAsia="Times New Roman" w:hAnsi="Times New Roman" w:cs="Times New Roman"/>
          <w:bCs/>
          <w:kern w:val="32"/>
          <w:sz w:val="27"/>
          <w:szCs w:val="27"/>
          <w:lang w:eastAsia="ru-RU"/>
        </w:rPr>
      </w:pPr>
      <w:r w:rsidRPr="00AE5E17">
        <w:rPr>
          <w:rFonts w:ascii="Times New Roman" w:eastAsia="Times New Roman" w:hAnsi="Times New Roman" w:cs="Times New Roman"/>
          <w:bCs/>
          <w:kern w:val="32"/>
          <w:sz w:val="27"/>
          <w:szCs w:val="27"/>
          <w:lang w:eastAsia="ru-RU"/>
        </w:rPr>
        <w:t>Общие положения</w:t>
      </w:r>
    </w:p>
    <w:p w:rsidR="00AE5E17" w:rsidRPr="00AE5E17" w:rsidRDefault="00AE5E17" w:rsidP="00AE5E17">
      <w:pPr>
        <w:spacing w:after="0"/>
        <w:rPr>
          <w:rFonts w:ascii="Calibri" w:eastAsia="Times New Roman" w:hAnsi="Calibri" w:cs="Times New Roman"/>
          <w:lang w:eastAsia="ru-RU"/>
        </w:rPr>
      </w:pPr>
    </w:p>
    <w:p w:rsidR="00AE5E17" w:rsidRPr="00AE5E17" w:rsidRDefault="00AE5E17" w:rsidP="00AE5E17">
      <w:pPr>
        <w:keepNext/>
        <w:spacing w:after="0" w:line="240" w:lineRule="auto"/>
        <w:jc w:val="both"/>
        <w:outlineLvl w:val="0"/>
        <w:rPr>
          <w:rFonts w:ascii="Times New Roman" w:eastAsia="Times New Roman" w:hAnsi="Times New Roman" w:cs="Times New Roman"/>
          <w:bCs/>
          <w:kern w:val="32"/>
          <w:sz w:val="27"/>
          <w:szCs w:val="27"/>
          <w:lang w:eastAsia="ru-RU"/>
        </w:rPr>
      </w:pPr>
      <w:r w:rsidRPr="00AE5E17">
        <w:rPr>
          <w:rFonts w:ascii="Times New Roman" w:eastAsia="Times New Roman" w:hAnsi="Times New Roman" w:cs="Times New Roman"/>
          <w:bCs/>
          <w:kern w:val="32"/>
          <w:sz w:val="27"/>
          <w:szCs w:val="27"/>
          <w:lang w:eastAsia="ru-RU"/>
        </w:rPr>
        <w:tab/>
        <w:t xml:space="preserve">Администрация сельского поселения Балтийский сельсовет муниципального района Иглинский район Республики Башкортостан осуществляет администрирование доходов бюджета сельского поселения Балтийский  сельсовет муниципального района Иглинский район Республики Башкортостан (далее – бюджет)  в порядке, предусмотренном бюджетным законодательством Российской Федерации и настоящим порядком. </w:t>
      </w:r>
      <w:proofErr w:type="gramStart"/>
      <w:r w:rsidRPr="00AE5E17">
        <w:rPr>
          <w:rFonts w:ascii="Times New Roman" w:eastAsia="Times New Roman" w:hAnsi="Times New Roman" w:cs="Times New Roman"/>
          <w:bCs/>
          <w:kern w:val="32"/>
          <w:sz w:val="27"/>
          <w:szCs w:val="27"/>
          <w:lang w:eastAsia="ru-RU"/>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roofErr w:type="gramEnd"/>
    </w:p>
    <w:p w:rsidR="00AE5E17" w:rsidRPr="00AE5E17" w:rsidRDefault="00AE5E17" w:rsidP="00AE5E17">
      <w:pPr>
        <w:spacing w:after="0"/>
        <w:rPr>
          <w:rFonts w:ascii="Calibri" w:eastAsia="Times New Roman" w:hAnsi="Calibri" w:cs="Times New Roman"/>
          <w:lang w:eastAsia="ru-RU"/>
        </w:rPr>
      </w:pPr>
    </w:p>
    <w:p w:rsidR="00AE5E17" w:rsidRPr="00AE5E17" w:rsidRDefault="00AE5E17" w:rsidP="00AE5E17">
      <w:pPr>
        <w:keepNext/>
        <w:spacing w:after="0" w:line="240" w:lineRule="auto"/>
        <w:jc w:val="center"/>
        <w:outlineLvl w:val="0"/>
        <w:rPr>
          <w:rFonts w:ascii="Times New Roman" w:eastAsia="Times New Roman" w:hAnsi="Times New Roman" w:cs="Times New Roman"/>
          <w:bCs/>
          <w:kern w:val="32"/>
          <w:sz w:val="27"/>
          <w:szCs w:val="27"/>
          <w:lang w:eastAsia="ru-RU"/>
        </w:rPr>
      </w:pPr>
      <w:r w:rsidRPr="00AE5E17">
        <w:rPr>
          <w:rFonts w:ascii="Times New Roman" w:eastAsia="Times New Roman" w:hAnsi="Times New Roman" w:cs="Times New Roman"/>
          <w:bCs/>
          <w:kern w:val="32"/>
          <w:sz w:val="27"/>
          <w:szCs w:val="27"/>
          <w:lang w:eastAsia="ru-RU"/>
        </w:rPr>
        <w:t>2. Перечень администрируемых Администрацией сельского поселения Балтийский сельсовет муниципального района Иглинский район</w:t>
      </w:r>
    </w:p>
    <w:p w:rsidR="00AE5E17" w:rsidRPr="00AE5E17" w:rsidRDefault="00AE5E17" w:rsidP="00AE5E17">
      <w:pPr>
        <w:keepNext/>
        <w:spacing w:after="0" w:line="240" w:lineRule="auto"/>
        <w:jc w:val="center"/>
        <w:outlineLvl w:val="0"/>
        <w:rPr>
          <w:rFonts w:ascii="Times New Roman" w:eastAsia="Times New Roman" w:hAnsi="Times New Roman" w:cs="Times New Roman"/>
          <w:bCs/>
          <w:kern w:val="32"/>
          <w:sz w:val="27"/>
          <w:szCs w:val="27"/>
          <w:lang w:eastAsia="ru-RU"/>
        </w:rPr>
      </w:pPr>
      <w:r w:rsidRPr="00AE5E17">
        <w:rPr>
          <w:rFonts w:ascii="Times New Roman" w:eastAsia="Times New Roman" w:hAnsi="Times New Roman" w:cs="Times New Roman"/>
          <w:bCs/>
          <w:kern w:val="32"/>
          <w:sz w:val="27"/>
          <w:szCs w:val="27"/>
          <w:lang w:eastAsia="ru-RU"/>
        </w:rPr>
        <w:t xml:space="preserve"> Республики Башкортостан доходов бюджета сельского поселения Балтийский сельсовет муниципального района Иглинский район Республики Башкортостан</w:t>
      </w:r>
    </w:p>
    <w:p w:rsidR="00AE5E17" w:rsidRPr="00AE5E17" w:rsidRDefault="00AE5E17" w:rsidP="00AE5E17">
      <w:pPr>
        <w:spacing w:after="0"/>
        <w:rPr>
          <w:rFonts w:ascii="Calibri" w:eastAsia="Times New Roman" w:hAnsi="Calibri" w:cs="Times New Roman"/>
          <w:lang w:eastAsia="ru-RU"/>
        </w:rPr>
      </w:pPr>
    </w:p>
    <w:p w:rsidR="00AE5E17" w:rsidRPr="00AE5E17" w:rsidRDefault="00AE5E17" w:rsidP="00AE5E17">
      <w:pPr>
        <w:spacing w:after="0" w:line="240" w:lineRule="auto"/>
        <w:ind w:firstLine="72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В целях осуществления функций администратора доходов бюджета, администрируемых Балтийский сельсоветом муниципального района Иглинский район Республики Башкортостан закрепить доходы бюджета за следующими специалистами администрации сельского поселения Балтийский сельсовет муниципального района Иглинский район Республики Башкортостан (далее – Администрация):</w:t>
      </w:r>
    </w:p>
    <w:p w:rsidR="00AE5E17" w:rsidRPr="00AE5E17" w:rsidRDefault="00AE5E17" w:rsidP="00AE5E17">
      <w:pPr>
        <w:spacing w:after="0" w:line="240" w:lineRule="auto"/>
        <w:ind w:firstLine="720"/>
        <w:jc w:val="both"/>
        <w:rPr>
          <w:rFonts w:ascii="Times New Roman" w:eastAsia="Times New Roman" w:hAnsi="Times New Roman" w:cs="Times New Roman"/>
          <w:sz w:val="27"/>
          <w:szCs w:val="27"/>
          <w:lang w:eastAsia="ru-RU"/>
        </w:rPr>
      </w:pPr>
    </w:p>
    <w:p w:rsidR="00AE5E17" w:rsidRPr="00AE5E17" w:rsidRDefault="00AE5E17" w:rsidP="00AE5E17">
      <w:pPr>
        <w:spacing w:after="0" w:line="240" w:lineRule="auto"/>
        <w:ind w:firstLine="720"/>
        <w:jc w:val="both"/>
        <w:rPr>
          <w:rFonts w:ascii="Calibri" w:eastAsia="Times New Roman" w:hAnsi="Calibri" w:cs="Times New Roman"/>
          <w:sz w:val="27"/>
          <w:szCs w:val="27"/>
          <w:lang w:eastAsia="ru-RU"/>
        </w:rPr>
      </w:pPr>
      <w:r w:rsidRPr="00AE5E17">
        <w:rPr>
          <w:rFonts w:ascii="Times New Roman" w:eastAsia="Times New Roman" w:hAnsi="Times New Roman" w:cs="Times New Roman"/>
          <w:sz w:val="27"/>
          <w:szCs w:val="27"/>
          <w:lang w:eastAsia="ru-RU"/>
        </w:rPr>
        <w:t>а) управляющий делами по следующим кодам бюджетной классификации</w:t>
      </w:r>
      <w:r w:rsidRPr="00AE5E17">
        <w:rPr>
          <w:rFonts w:ascii="Calibri" w:eastAsia="Times New Roman" w:hAnsi="Calibri" w:cs="Times New Roman"/>
          <w:sz w:val="27"/>
          <w:szCs w:val="27"/>
          <w:lang w:eastAsia="ru-RU"/>
        </w:rPr>
        <w:t>:</w:t>
      </w:r>
    </w:p>
    <w:p w:rsidR="00AE5E17" w:rsidRPr="00AE5E17" w:rsidRDefault="00AE5E17" w:rsidP="00AE5E17">
      <w:pPr>
        <w:spacing w:after="0" w:line="240" w:lineRule="auto"/>
        <w:ind w:firstLine="720"/>
        <w:jc w:val="both"/>
        <w:rPr>
          <w:rFonts w:ascii="Calibri" w:eastAsia="Times New Roman" w:hAnsi="Calibri" w:cs="Times New Roman"/>
          <w:sz w:val="27"/>
          <w:szCs w:val="27"/>
          <w:lang w:eastAsia="ru-RU"/>
        </w:rPr>
      </w:pPr>
    </w:p>
    <w:p w:rsidR="00AE5E17" w:rsidRPr="00AE5E17" w:rsidRDefault="00AE5E17" w:rsidP="00AE5E17">
      <w:pPr>
        <w:spacing w:after="0" w:line="240" w:lineRule="auto"/>
        <w:ind w:firstLine="720"/>
        <w:jc w:val="both"/>
        <w:rPr>
          <w:rFonts w:ascii="Calibri" w:eastAsia="Times New Roman" w:hAnsi="Calibri" w:cs="Times New Roman"/>
          <w:sz w:val="27"/>
          <w:szCs w:val="27"/>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AE5E17" w:rsidRPr="00AE5E17" w:rsidTr="000E4110">
        <w:trPr>
          <w:cantSplit/>
          <w:trHeight w:val="697"/>
        </w:trPr>
        <w:tc>
          <w:tcPr>
            <w:tcW w:w="4335" w:type="dxa"/>
            <w:gridSpan w:val="2"/>
            <w:tcBorders>
              <w:top w:val="single" w:sz="4" w:space="0" w:color="auto"/>
              <w:left w:val="single" w:sz="4" w:space="0" w:color="auto"/>
              <w:bottom w:val="nil"/>
              <w:right w:val="nil"/>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Код бюджетной классификации Российской Федерации</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Наименование </w:t>
            </w:r>
          </w:p>
        </w:tc>
      </w:tr>
      <w:tr w:rsidR="00AE5E17" w:rsidRPr="00AE5E17" w:rsidTr="000E4110">
        <w:trPr>
          <w:cantSplit/>
          <w:trHeight w:val="1545"/>
        </w:trPr>
        <w:tc>
          <w:tcPr>
            <w:tcW w:w="1275" w:type="dxa"/>
            <w:tcBorders>
              <w:top w:val="single" w:sz="4" w:space="0" w:color="auto"/>
              <w:left w:val="single" w:sz="4" w:space="0" w:color="auto"/>
              <w:bottom w:val="single" w:sz="4" w:space="0" w:color="auto"/>
              <w:right w:val="single" w:sz="4" w:space="0" w:color="auto"/>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главного </w:t>
            </w:r>
            <w:proofErr w:type="spellStart"/>
            <w:r w:rsidRPr="00AE5E17">
              <w:rPr>
                <w:rFonts w:ascii="Times New Roman" w:eastAsia="Times New Roman" w:hAnsi="Times New Roman" w:cs="Times New Roman"/>
                <w:sz w:val="27"/>
                <w:szCs w:val="27"/>
                <w:lang w:eastAsia="ru-RU"/>
              </w:rPr>
              <w:t>адми</w:t>
            </w:r>
            <w:proofErr w:type="spellEnd"/>
            <w:r w:rsidRPr="00AE5E17">
              <w:rPr>
                <w:rFonts w:ascii="Times New Roman" w:eastAsia="Times New Roman" w:hAnsi="Times New Roman" w:cs="Times New Roman"/>
                <w:sz w:val="27"/>
                <w:szCs w:val="27"/>
                <w:lang w:eastAsia="ru-RU"/>
              </w:rPr>
              <w:t>-</w:t>
            </w:r>
            <w:proofErr w:type="spellStart"/>
            <w:r w:rsidRPr="00AE5E17">
              <w:rPr>
                <w:rFonts w:ascii="Times New Roman" w:eastAsia="Times New Roman" w:hAnsi="Times New Roman" w:cs="Times New Roman"/>
                <w:sz w:val="27"/>
                <w:szCs w:val="27"/>
                <w:lang w:eastAsia="ru-RU"/>
              </w:rPr>
              <w:t>нистра</w:t>
            </w:r>
            <w:proofErr w:type="spellEnd"/>
            <w:r w:rsidRPr="00AE5E17">
              <w:rPr>
                <w:rFonts w:ascii="Times New Roman" w:eastAsia="Times New Roman" w:hAnsi="Times New Roman" w:cs="Times New Roman"/>
                <w:sz w:val="27"/>
                <w:szCs w:val="27"/>
                <w:lang w:eastAsia="ru-RU"/>
              </w:rPr>
              <w:t>-тора</w:t>
            </w:r>
          </w:p>
        </w:tc>
        <w:tc>
          <w:tcPr>
            <w:tcW w:w="3060" w:type="dxa"/>
            <w:tcBorders>
              <w:top w:val="single" w:sz="4" w:space="0" w:color="auto"/>
              <w:left w:val="nil"/>
              <w:bottom w:val="single" w:sz="4" w:space="0" w:color="auto"/>
              <w:right w:val="nil"/>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вида, подвида доходов бюджета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AE5E17" w:rsidRPr="00AE5E17" w:rsidRDefault="00AE5E17" w:rsidP="00AE5E17">
            <w:pPr>
              <w:rPr>
                <w:rFonts w:ascii="Times New Roman" w:eastAsia="Times New Roman" w:hAnsi="Times New Roman" w:cs="Times New Roman"/>
                <w:sz w:val="27"/>
                <w:szCs w:val="27"/>
                <w:lang w:eastAsia="ru-RU"/>
              </w:rPr>
            </w:pPr>
          </w:p>
        </w:tc>
      </w:tr>
      <w:tr w:rsidR="00AE5E17" w:rsidRPr="00AE5E17" w:rsidTr="000E4110">
        <w:trPr>
          <w:trHeight w:val="466"/>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AE5E17" w:rsidRPr="00AE5E17" w:rsidRDefault="00AE5E17" w:rsidP="00AE5E17">
            <w:pPr>
              <w:tabs>
                <w:tab w:val="left" w:pos="10260"/>
              </w:tabs>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3</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ind w:left="-108" w:right="-108"/>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1 08 04020 01 1000 110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proofErr w:type="gramStart"/>
            <w:r w:rsidRPr="00AE5E17">
              <w:rPr>
                <w:rFonts w:ascii="Times New Roman" w:eastAsia="Times New Roman" w:hAnsi="Times New Roman" w:cs="Times New Roman"/>
                <w:sz w:val="27"/>
                <w:szCs w:val="27"/>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AE5E17">
              <w:rPr>
                <w:rFonts w:ascii="Times New Roman" w:eastAsia="Times New Roman" w:hAnsi="Times New Roman" w:cs="Times New Roman"/>
                <w:sz w:val="26"/>
                <w:szCs w:val="26"/>
                <w:lang w:eastAsia="ru-RU"/>
              </w:rPr>
              <w:t>(сумма платежа (перерасчеты, недоимка и задолженность по соответствующему платежу, в том числе по отмененному))</w:t>
            </w:r>
            <w:proofErr w:type="gramEnd"/>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ind w:left="-108" w:right="-108"/>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1 08 04020 01 4000 110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1 13 01995 10 0000 130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Прочие доходы от оказания платных услуг (работ) получателями средств бюджетов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1 13 02065 10 0000 130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Доходы, поступающие в порядке возмещения расходов, понесенных в связи с эксплуатацией имущества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1 13 02995 10 0000 130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Прочие доходы от компенсации затрат бюджетов сельских поселений</w:t>
            </w:r>
          </w:p>
        </w:tc>
      </w:tr>
    </w:tbl>
    <w:p w:rsidR="00AE5E17" w:rsidRPr="00AE5E17" w:rsidRDefault="00AE5E17" w:rsidP="00AE5E17">
      <w:pPr>
        <w:spacing w:after="0" w:line="240" w:lineRule="auto"/>
        <w:ind w:firstLine="720"/>
        <w:rPr>
          <w:rFonts w:ascii="Times New Roman" w:eastAsia="Times New Roman" w:hAnsi="Times New Roman" w:cs="Times New Roman"/>
          <w:sz w:val="28"/>
          <w:szCs w:val="28"/>
          <w:lang w:eastAsia="ru-RU"/>
        </w:rPr>
      </w:pPr>
      <w:r w:rsidRPr="00AE5E17">
        <w:rPr>
          <w:rFonts w:ascii="Calibri" w:eastAsia="Times New Roman" w:hAnsi="Calibri" w:cs="Times New Roman"/>
          <w:lang w:eastAsia="ru-RU"/>
        </w:rPr>
        <w:t xml:space="preserve"> </w:t>
      </w:r>
      <w:r w:rsidRPr="00AE5E17">
        <w:rPr>
          <w:rFonts w:ascii="Times New Roman" w:eastAsia="Times New Roman" w:hAnsi="Times New Roman" w:cs="Times New Roman"/>
          <w:sz w:val="28"/>
          <w:szCs w:val="28"/>
          <w:lang w:eastAsia="ru-RU"/>
        </w:rPr>
        <w:t xml:space="preserve"> </w:t>
      </w:r>
    </w:p>
    <w:p w:rsidR="00AE5E17" w:rsidRPr="00AE5E17" w:rsidRDefault="00AE5E17" w:rsidP="00AE5E17">
      <w:pPr>
        <w:spacing w:after="0" w:line="240" w:lineRule="auto"/>
        <w:rPr>
          <w:rFonts w:ascii="Times New Roman" w:eastAsia="Times New Roman" w:hAnsi="Times New Roman" w:cs="Times New Roman"/>
          <w:sz w:val="28"/>
          <w:szCs w:val="28"/>
          <w:lang w:eastAsia="ru-RU"/>
        </w:rPr>
      </w:pPr>
    </w:p>
    <w:p w:rsidR="00AE5E17" w:rsidRPr="00AE5E17" w:rsidRDefault="00AE5E17" w:rsidP="00AE5E17">
      <w:pPr>
        <w:spacing w:after="0" w:line="240" w:lineRule="auto"/>
        <w:ind w:firstLine="720"/>
        <w:rPr>
          <w:rFonts w:ascii="Times New Roman" w:eastAsia="Times New Roman" w:hAnsi="Times New Roman" w:cs="Times New Roman"/>
          <w:sz w:val="28"/>
          <w:szCs w:val="28"/>
          <w:lang w:eastAsia="ru-RU"/>
        </w:rPr>
      </w:pPr>
    </w:p>
    <w:p w:rsidR="00AE5E17" w:rsidRPr="00AE5E17" w:rsidRDefault="00AE5E17" w:rsidP="00AE5E17">
      <w:pPr>
        <w:spacing w:after="0" w:line="240" w:lineRule="auto"/>
        <w:ind w:firstLine="72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б) бухгалтер по следующим кодам бюджетной классификации:</w:t>
      </w:r>
    </w:p>
    <w:p w:rsidR="00AE5E17" w:rsidRPr="00AE5E17" w:rsidRDefault="00AE5E17" w:rsidP="00AE5E17">
      <w:pPr>
        <w:spacing w:after="0" w:line="240" w:lineRule="auto"/>
        <w:ind w:firstLine="720"/>
        <w:rPr>
          <w:rFonts w:ascii="Calibri" w:eastAsia="Times New Roman" w:hAnsi="Calibri" w:cs="Times New Roman"/>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1 16 23051 10 0000 140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1 16 23052 10 0000 140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color w:val="000000"/>
                <w:sz w:val="27"/>
                <w:szCs w:val="27"/>
                <w:lang w:eastAsia="ru-RU"/>
              </w:rPr>
            </w:pPr>
            <w:r w:rsidRPr="00AE5E17">
              <w:rPr>
                <w:rFonts w:ascii="Times New Roman" w:eastAsia="Times New Roman" w:hAnsi="Times New Roman" w:cs="Times New Roman"/>
                <w:sz w:val="27"/>
                <w:szCs w:val="27"/>
                <w:lang w:eastAsia="ru-RU"/>
              </w:rPr>
              <w:t xml:space="preserve">1 16 32000 10 0000 140 </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color w:val="000000"/>
                <w:sz w:val="27"/>
                <w:szCs w:val="27"/>
                <w:lang w:eastAsia="ru-RU"/>
              </w:rPr>
            </w:pPr>
            <w:r w:rsidRPr="00AE5E17">
              <w:rPr>
                <w:rFonts w:ascii="Times New Roman" w:eastAsia="Times New Roman" w:hAnsi="Times New Roman" w:cs="Times New Roman"/>
                <w:sz w:val="27"/>
                <w:szCs w:val="27"/>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1 16 90050 10 0000 140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1 17 01050 10 0000 180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Невыясненные поступления, зачисляемые в бюджеты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1 17 05050 10 0000 180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Прочие неналоговые доходы бюджетов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napToGrid w:val="0"/>
                <w:sz w:val="27"/>
                <w:szCs w:val="27"/>
                <w:lang w:eastAsia="ru-RU"/>
              </w:rPr>
              <w:t>117 14030 10 0000 180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Средства самообложения граждан, зачисляемые в бюджеты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12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ind w:left="-108" w:right="-108" w:hanging="11"/>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1 18 05200 10 0000 151</w:t>
            </w:r>
          </w:p>
          <w:p w:rsidR="00AE5E17" w:rsidRPr="00AE5E17" w:rsidRDefault="00AE5E17" w:rsidP="00AE5E17">
            <w:pPr>
              <w:ind w:left="-108" w:right="-108" w:hanging="11"/>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12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ind w:left="-108" w:right="-108" w:hanging="11"/>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1 18 05000 10 0000 180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color w:val="000000"/>
                <w:sz w:val="27"/>
                <w:szCs w:val="27"/>
                <w:lang w:eastAsia="ru-RU"/>
              </w:rPr>
            </w:pPr>
            <w:r w:rsidRPr="00AE5E17">
              <w:rPr>
                <w:rFonts w:ascii="Times New Roman" w:eastAsia="Times New Roman" w:hAnsi="Times New Roman" w:cs="Times New Roman"/>
                <w:sz w:val="27"/>
                <w:szCs w:val="27"/>
                <w:lang w:eastAsia="ru-RU"/>
              </w:rPr>
              <w:t>2 02 15001 10 0000 151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Дотации бюджетам сельских поселений на выравнивание бюджетной обеспеченности</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2 02 15002 10 0000 151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Дотации бюджетам сельских поселений на поддержку мер по обеспечению сбалансированности бюджетов</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2 02 20077 10 0007 151</w:t>
            </w:r>
          </w:p>
          <w:p w:rsidR="00AE5E17" w:rsidRPr="00AE5E17" w:rsidRDefault="00AE5E17" w:rsidP="00AE5E17">
            <w:pPr>
              <w:spacing w:after="0"/>
              <w:rPr>
                <w:rFonts w:ascii="Times New Roman" w:eastAsia="Times New Roman" w:hAnsi="Times New Roman" w:cs="Times New Roman"/>
                <w:sz w:val="27"/>
                <w:szCs w:val="27"/>
                <w:lang w:eastAsia="ru-RU"/>
              </w:rPr>
            </w:pP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Субсидии бюджетам сельских поселений на софинансирование капитальных вложений в объекты муниципальной собственности (бюджетные инвестиции)</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2 02 20298 10 0000 151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2 02 20299 10 0000 151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2 0220300 10 0000 151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2 0220301 10 0000 151</w:t>
            </w:r>
          </w:p>
          <w:p w:rsidR="00AE5E17" w:rsidRPr="00AE5E17" w:rsidRDefault="00AE5E17" w:rsidP="00AE5E17">
            <w:pPr>
              <w:spacing w:after="0"/>
              <w:rPr>
                <w:rFonts w:ascii="Times New Roman" w:eastAsia="Times New Roman" w:hAnsi="Times New Roman" w:cs="Times New Roman"/>
                <w:color w:val="000000"/>
                <w:sz w:val="28"/>
                <w:szCs w:val="28"/>
                <w:lang w:eastAsia="ru-RU"/>
              </w:rPr>
            </w:pP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8"/>
                <w:szCs w:val="28"/>
                <w:lang w:eastAsia="ru-RU"/>
              </w:rPr>
              <w:t>2 02 20302 10 0000 151</w:t>
            </w:r>
          </w:p>
          <w:p w:rsidR="00AE5E17" w:rsidRPr="00AE5E17" w:rsidRDefault="00AE5E17" w:rsidP="00AE5E17">
            <w:pPr>
              <w:spacing w:after="0"/>
              <w:rPr>
                <w:rFonts w:ascii="Times New Roman" w:eastAsia="Times New Roman" w:hAnsi="Times New Roman" w:cs="Times New Roman"/>
                <w:color w:val="000000"/>
                <w:sz w:val="28"/>
                <w:szCs w:val="28"/>
                <w:lang w:eastAsia="ru-RU"/>
              </w:rPr>
            </w:pP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spacing w:after="0" w:line="240" w:lineRule="auto"/>
              <w:jc w:val="both"/>
              <w:rPr>
                <w:rFonts w:ascii="Times New Roman" w:eastAsia="Times New Roman" w:hAnsi="Times New Roman" w:cs="Times New Roman"/>
                <w:sz w:val="27"/>
                <w:szCs w:val="27"/>
                <w:highlight w:val="cyan"/>
                <w:lang w:eastAsia="ru-RU"/>
              </w:rPr>
            </w:pPr>
            <w:r w:rsidRPr="00AE5E17">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color w:val="000000"/>
                <w:sz w:val="28"/>
                <w:szCs w:val="28"/>
                <w:lang w:eastAsia="ru-RU"/>
              </w:rPr>
            </w:pPr>
            <w:r w:rsidRPr="00AE5E17">
              <w:rPr>
                <w:rFonts w:ascii="Times New Roman" w:eastAsia="Times New Roman" w:hAnsi="Times New Roman" w:cs="Times New Roman"/>
                <w:sz w:val="28"/>
                <w:szCs w:val="28"/>
                <w:lang w:eastAsia="ru-RU"/>
              </w:rPr>
              <w:t>2 02 20303 10 0000 151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01 151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w:t>
            </w:r>
            <w:r w:rsidRPr="00AE5E17">
              <w:rPr>
                <w:rFonts w:ascii="Times New Roman" w:eastAsia="Times New Roman" w:hAnsi="Times New Roman" w:cs="Times New Roman"/>
                <w:sz w:val="27"/>
                <w:szCs w:val="27"/>
                <w:lang w:eastAsia="ru-RU"/>
              </w:rPr>
              <w:t xml:space="preserve"> сельских</w:t>
            </w:r>
            <w:r w:rsidRPr="00AE5E17">
              <w:rPr>
                <w:rFonts w:ascii="Times New Roman" w:eastAsia="Times New Roman" w:hAnsi="Times New Roman" w:cs="Times New Roman"/>
                <w:snapToGrid w:val="0"/>
                <w:sz w:val="27"/>
                <w:szCs w:val="27"/>
                <w:lang w:eastAsia="ru-RU"/>
              </w:rPr>
              <w:t xml:space="preserve"> поселений (субсидии на софинансирование расходных обязательств)</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2 02 29999 10 7104 151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2 02 29999 10 7105 151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11 151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w:t>
            </w:r>
            <w:r w:rsidRPr="00AE5E17">
              <w:rPr>
                <w:rFonts w:ascii="Times New Roman" w:eastAsia="Times New Roman" w:hAnsi="Times New Roman" w:cs="Times New Roman"/>
                <w:sz w:val="27"/>
                <w:szCs w:val="27"/>
                <w:lang w:eastAsia="ru-RU"/>
              </w:rPr>
              <w:t xml:space="preserve"> сельских</w:t>
            </w:r>
            <w:r w:rsidRPr="00AE5E17">
              <w:rPr>
                <w:rFonts w:ascii="Times New Roman" w:eastAsia="Times New Roman" w:hAnsi="Times New Roman" w:cs="Times New Roman"/>
                <w:snapToGrid w:val="0"/>
                <w:sz w:val="27"/>
                <w:szCs w:val="27"/>
                <w:lang w:eastAsia="ru-RU"/>
              </w:rPr>
              <w:t xml:space="preserve"> поселений</w:t>
            </w:r>
            <w:r w:rsidRPr="00AE5E17">
              <w:rPr>
                <w:rFonts w:ascii="Times New Roman" w:eastAsia="Times New Roman" w:hAnsi="Times New Roman" w:cs="Times New Roman"/>
                <w:sz w:val="27"/>
                <w:szCs w:val="27"/>
                <w:lang w:eastAsia="ru-RU"/>
              </w:rPr>
              <w:t xml:space="preserve"> (субсидии на осуществление мероприятий по энергосбережению и повышению энергетической эффективности)</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12 151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w:t>
            </w:r>
            <w:r w:rsidRPr="00AE5E17">
              <w:rPr>
                <w:rFonts w:ascii="Times New Roman" w:eastAsia="Times New Roman" w:hAnsi="Times New Roman" w:cs="Times New Roman"/>
                <w:sz w:val="27"/>
                <w:szCs w:val="27"/>
                <w:lang w:eastAsia="ru-RU"/>
              </w:rPr>
              <w:t xml:space="preserve"> сельских</w:t>
            </w:r>
            <w:r w:rsidRPr="00AE5E17">
              <w:rPr>
                <w:rFonts w:ascii="Times New Roman" w:eastAsia="Times New Roman" w:hAnsi="Times New Roman" w:cs="Times New Roman"/>
                <w:snapToGrid w:val="0"/>
                <w:sz w:val="27"/>
                <w:szCs w:val="27"/>
                <w:lang w:eastAsia="ru-RU"/>
              </w:rPr>
              <w:t xml:space="preserve"> поселений</w:t>
            </w:r>
            <w:r w:rsidRPr="00AE5E17">
              <w:rPr>
                <w:rFonts w:ascii="Times New Roman" w:eastAsia="Times New Roman" w:hAnsi="Times New Roman" w:cs="Times New Roman"/>
                <w:sz w:val="27"/>
                <w:szCs w:val="27"/>
                <w:lang w:eastAsia="ru-RU"/>
              </w:rPr>
              <w:t xml:space="preserve"> (субсидии на реализацию республиканской целевой программы «Модернизация систем наружного освещения населенных пунктов Республики Башкортостан»)</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13 151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w:t>
            </w:r>
            <w:r w:rsidRPr="00AE5E17">
              <w:rPr>
                <w:rFonts w:ascii="Times New Roman" w:eastAsia="Times New Roman" w:hAnsi="Times New Roman" w:cs="Times New Roman"/>
                <w:sz w:val="27"/>
                <w:szCs w:val="27"/>
                <w:lang w:eastAsia="ru-RU"/>
              </w:rPr>
              <w:t xml:space="preserve"> сельских</w:t>
            </w:r>
            <w:r w:rsidRPr="00AE5E17">
              <w:rPr>
                <w:rFonts w:ascii="Times New Roman" w:eastAsia="Times New Roman" w:hAnsi="Times New Roman" w:cs="Times New Roman"/>
                <w:snapToGrid w:val="0"/>
                <w:sz w:val="27"/>
                <w:szCs w:val="27"/>
                <w:lang w:eastAsia="ru-RU"/>
              </w:rPr>
              <w:t xml:space="preserve"> поселений</w:t>
            </w:r>
            <w:r w:rsidRPr="00AE5E17">
              <w:rPr>
                <w:rFonts w:ascii="Times New Roman" w:eastAsia="Times New Roman" w:hAnsi="Times New Roman" w:cs="Times New Roman"/>
                <w:sz w:val="27"/>
                <w:szCs w:val="27"/>
                <w:lang w:eastAsia="ru-RU"/>
              </w:rPr>
              <w:t xml:space="preserve"> (субсидии на</w:t>
            </w:r>
            <w:r w:rsidRPr="00AE5E17">
              <w:rPr>
                <w:rFonts w:ascii="Times New Roman" w:eastAsia="Times New Roman" w:hAnsi="Times New Roman" w:cs="Times New Roman"/>
                <w:snapToGrid w:val="0"/>
                <w:sz w:val="27"/>
                <w:szCs w:val="27"/>
                <w:lang w:eastAsia="ru-RU"/>
              </w:rPr>
              <w:t xml:space="preserve">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rsidRPr="00AE5E17">
              <w:rPr>
                <w:rFonts w:ascii="Times New Roman" w:eastAsia="Times New Roman" w:hAnsi="Times New Roman" w:cs="Times New Roman"/>
                <w:sz w:val="27"/>
                <w:szCs w:val="27"/>
                <w:lang w:eastAsia="ru-RU"/>
              </w:rPr>
              <w:t>)</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15 151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 сельских поселений</w:t>
            </w:r>
            <w:r w:rsidRPr="00AE5E17">
              <w:rPr>
                <w:rFonts w:ascii="Times New Roman" w:eastAsia="Times New Roman" w:hAnsi="Times New Roman" w:cs="Times New Roman"/>
                <w:sz w:val="27"/>
                <w:szCs w:val="27"/>
                <w:lang w:eastAsia="ru-RU"/>
              </w:rPr>
              <w:t xml:space="preserve"> (субсидии на софинансирование комплексных программ развития систем коммунальной инфраструктуры)</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2 02 29999 10 </w:t>
            </w:r>
            <w:r w:rsidRPr="00AE5E17">
              <w:rPr>
                <w:rFonts w:ascii="Times New Roman" w:eastAsia="Times New Roman" w:hAnsi="Times New Roman" w:cs="Times New Roman"/>
                <w:sz w:val="27"/>
                <w:szCs w:val="27"/>
                <w:lang w:val="en-US" w:eastAsia="ru-RU"/>
              </w:rPr>
              <w:t>71</w:t>
            </w:r>
            <w:r w:rsidRPr="00AE5E17">
              <w:rPr>
                <w:rFonts w:ascii="Times New Roman" w:eastAsia="Times New Roman" w:hAnsi="Times New Roman" w:cs="Times New Roman"/>
                <w:sz w:val="27"/>
                <w:szCs w:val="27"/>
                <w:lang w:eastAsia="ru-RU"/>
              </w:rPr>
              <w:t>32 151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субсидии </w:t>
            </w:r>
            <w:r w:rsidRPr="00AE5E17">
              <w:rPr>
                <w:rFonts w:ascii="Times New Roman" w:eastAsia="Times New Roman" w:hAnsi="Times New Roman" w:cs="Times New Roman"/>
                <w:snapToGrid w:val="0"/>
                <w:sz w:val="27"/>
                <w:szCs w:val="27"/>
                <w:lang w:eastAsia="ru-RU"/>
              </w:rPr>
              <w:t>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945"/>
              </w:tabs>
              <w:ind w:left="-108" w:right="-108" w:hanging="11"/>
              <w:jc w:val="center"/>
              <w:rPr>
                <w:rFonts w:ascii="Times New Roman" w:eastAsia="Times New Roman" w:hAnsi="Times New Roman" w:cs="Times New Roman"/>
                <w:sz w:val="28"/>
                <w:szCs w:val="28"/>
                <w:lang w:eastAsia="ru-RU"/>
              </w:rPr>
            </w:pPr>
            <w:r w:rsidRPr="00AE5E17">
              <w:rPr>
                <w:rFonts w:ascii="Times New Roman" w:eastAsia="Times New Roman" w:hAnsi="Times New Roman" w:cs="Times New Roman"/>
                <w:sz w:val="27"/>
                <w:szCs w:val="27"/>
                <w:lang w:eastAsia="ru-RU"/>
              </w:rPr>
              <w:t xml:space="preserve">2 02 29999 </w:t>
            </w:r>
            <w:r w:rsidRPr="00AE5E17">
              <w:rPr>
                <w:rFonts w:ascii="Times New Roman" w:eastAsia="Times New Roman" w:hAnsi="Times New Roman" w:cs="Times New Roman"/>
                <w:sz w:val="28"/>
                <w:szCs w:val="28"/>
                <w:lang w:eastAsia="ru-RU"/>
              </w:rPr>
              <w:t>10 7135 151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val="en-US" w:eastAsia="ru-RU"/>
              </w:rPr>
            </w:pPr>
            <w:r w:rsidRPr="00AE5E17">
              <w:rPr>
                <w:rFonts w:ascii="Times New Roman" w:eastAsia="Times New Roman" w:hAnsi="Times New Roman" w:cs="Times New Roman"/>
                <w:sz w:val="27"/>
                <w:szCs w:val="27"/>
                <w:lang w:val="en-US"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2 02 35118 10 0000 151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Субвенции бюджетам</w:t>
            </w:r>
            <w:r w:rsidRPr="00AE5E17">
              <w:rPr>
                <w:rFonts w:ascii="Times New Roman" w:eastAsia="Times New Roman" w:hAnsi="Times New Roman" w:cs="Times New Roman"/>
                <w:snapToGrid w:val="0"/>
                <w:sz w:val="27"/>
                <w:szCs w:val="27"/>
                <w:lang w:eastAsia="ru-RU"/>
              </w:rPr>
              <w:t xml:space="preserve"> сельских</w:t>
            </w:r>
            <w:r w:rsidRPr="00AE5E17">
              <w:rPr>
                <w:rFonts w:ascii="Times New Roman" w:eastAsia="Times New Roman" w:hAnsi="Times New Roman" w:cs="Times New Roman"/>
                <w:sz w:val="27"/>
                <w:szCs w:val="27"/>
                <w:lang w:eastAsia="ru-RU"/>
              </w:rPr>
              <w:t xml:space="preserve"> поселений на осуществление первичного воинского учета на территориях, где отсутствуют военные комиссариаты</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val="en-US" w:eastAsia="ru-RU"/>
              </w:rPr>
            </w:pPr>
            <w:r w:rsidRPr="00AE5E17">
              <w:rPr>
                <w:rFonts w:ascii="Times New Roman" w:eastAsia="Times New Roman" w:hAnsi="Times New Roman" w:cs="Times New Roman"/>
                <w:sz w:val="27"/>
                <w:szCs w:val="27"/>
                <w:lang w:val="en-US"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color w:val="000000"/>
                <w:sz w:val="27"/>
                <w:szCs w:val="27"/>
                <w:lang w:eastAsia="ru-RU"/>
              </w:rPr>
            </w:pPr>
            <w:r w:rsidRPr="00AE5E17">
              <w:rPr>
                <w:rFonts w:ascii="Times New Roman" w:eastAsia="Times New Roman" w:hAnsi="Times New Roman" w:cs="Times New Roman"/>
                <w:sz w:val="27"/>
                <w:szCs w:val="27"/>
                <w:lang w:eastAsia="ru-RU"/>
              </w:rPr>
              <w:t>2 02 40014 10 7301 151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Межбюджетные трансферты, передаваемые бюджетам </w:t>
            </w:r>
            <w:r w:rsidRPr="00AE5E17">
              <w:rPr>
                <w:rFonts w:ascii="Times New Roman" w:eastAsia="Times New Roman" w:hAnsi="Times New Roman" w:cs="Times New Roman"/>
                <w:snapToGrid w:val="0"/>
                <w:sz w:val="27"/>
                <w:szCs w:val="27"/>
                <w:lang w:eastAsia="ru-RU"/>
              </w:rPr>
              <w:t>сельских</w:t>
            </w:r>
            <w:r w:rsidRPr="00AE5E17">
              <w:rPr>
                <w:rFonts w:ascii="Times New Roman" w:eastAsia="Times New Roman" w:hAnsi="Times New Roman" w:cs="Times New Roman"/>
                <w:sz w:val="27"/>
                <w:szCs w:val="27"/>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 межбюджетные трансферты)</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2 02 45144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Межбюджетные трансферты, передаваемые бюджетам</w:t>
            </w:r>
            <w:r w:rsidRPr="00AE5E17">
              <w:rPr>
                <w:rFonts w:ascii="Times New Roman" w:eastAsia="Times New Roman" w:hAnsi="Times New Roman" w:cs="Times New Roman"/>
                <w:snapToGrid w:val="0"/>
                <w:sz w:val="27"/>
                <w:szCs w:val="27"/>
                <w:lang w:eastAsia="ru-RU"/>
              </w:rPr>
              <w:t xml:space="preserve"> сельских</w:t>
            </w:r>
            <w:r w:rsidRPr="00AE5E17">
              <w:rPr>
                <w:rFonts w:ascii="Times New Roman" w:eastAsia="Times New Roman" w:hAnsi="Times New Roman" w:cs="Times New Roman"/>
                <w:sz w:val="27"/>
                <w:szCs w:val="27"/>
                <w:lang w:eastAsia="ru-RU"/>
              </w:rPr>
              <w:t xml:space="preserve"> поселений на комплектование книжных фондов библиотек муниципальных образований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2 02 49999 10 7501 151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межбюджетные трансферты, передаваемые бюджетам</w:t>
            </w:r>
            <w:r w:rsidRPr="00AE5E17">
              <w:rPr>
                <w:rFonts w:ascii="Times New Roman" w:eastAsia="Times New Roman" w:hAnsi="Times New Roman" w:cs="Times New Roman"/>
                <w:snapToGrid w:val="0"/>
                <w:sz w:val="27"/>
                <w:szCs w:val="27"/>
                <w:lang w:eastAsia="ru-RU"/>
              </w:rPr>
              <w:t xml:space="preserve"> сельских поселений</w:t>
            </w:r>
            <w:r w:rsidRPr="00AE5E17">
              <w:rPr>
                <w:rFonts w:ascii="Times New Roman" w:eastAsia="Times New Roman" w:hAnsi="Times New Roman" w:cs="Times New Roman"/>
                <w:sz w:val="27"/>
                <w:szCs w:val="27"/>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2 02 49999 10 7502 151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межбюджетные трансферты, передаваемые бюджетам </w:t>
            </w:r>
            <w:r w:rsidRPr="00AE5E17">
              <w:rPr>
                <w:rFonts w:ascii="Times New Roman" w:eastAsia="Times New Roman" w:hAnsi="Times New Roman" w:cs="Times New Roman"/>
                <w:snapToGrid w:val="0"/>
                <w:sz w:val="27"/>
                <w:szCs w:val="27"/>
                <w:lang w:eastAsia="ru-RU"/>
              </w:rPr>
              <w:t>сельских</w:t>
            </w:r>
            <w:r w:rsidRPr="00AE5E17">
              <w:rPr>
                <w:rFonts w:ascii="Times New Roman" w:eastAsia="Times New Roman" w:hAnsi="Times New Roman" w:cs="Times New Roman"/>
                <w:sz w:val="27"/>
                <w:szCs w:val="27"/>
                <w:lang w:eastAsia="ru-RU"/>
              </w:rPr>
              <w:t xml:space="preserve">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ind w:left="-108" w:right="-108" w:hanging="11"/>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2 02 49999 10 7503 151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vAlign w:val="center"/>
            <w:hideMark/>
          </w:tcPr>
          <w:p w:rsidR="00AE5E17" w:rsidRPr="00AE5E17" w:rsidRDefault="00AE5E17" w:rsidP="00AE5E17">
            <w:pPr>
              <w:tabs>
                <w:tab w:val="left" w:pos="10260"/>
              </w:tabs>
              <w:spacing w:after="0"/>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2 02 49999 10 7504 151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межбюджетные трансферты, передаваемые бюджетам сельских поселений (межбюджетные трансферты, передаваемые бюджетам на финансирование мероприятий по проведению неотложных аварийно-восстановительных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2 02 49999 10 7505 151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Прочие межбюджетные трансферты, передаваемые бюджетам </w:t>
            </w:r>
            <w:r w:rsidRPr="00AE5E17">
              <w:rPr>
                <w:rFonts w:ascii="Times New Roman" w:eastAsia="Times New Roman" w:hAnsi="Times New Roman" w:cs="Times New Roman"/>
                <w:snapToGrid w:val="0"/>
                <w:sz w:val="27"/>
                <w:szCs w:val="27"/>
                <w:lang w:eastAsia="ru-RU"/>
              </w:rPr>
              <w:t>сельских</w:t>
            </w:r>
            <w:r w:rsidRPr="00AE5E17">
              <w:rPr>
                <w:rFonts w:ascii="Times New Roman" w:eastAsia="Times New Roman" w:hAnsi="Times New Roman" w:cs="Times New Roman"/>
                <w:sz w:val="27"/>
                <w:szCs w:val="27"/>
                <w:lang w:eastAsia="ru-RU"/>
              </w:rPr>
              <w:t xml:space="preserve">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color w:val="000000"/>
                <w:sz w:val="27"/>
                <w:szCs w:val="27"/>
                <w:lang w:eastAsia="ru-RU"/>
              </w:rPr>
            </w:pPr>
            <w:r w:rsidRPr="00AE5E17">
              <w:rPr>
                <w:rFonts w:ascii="Times New Roman" w:eastAsia="Times New Roman" w:hAnsi="Times New Roman" w:cs="Times New Roman"/>
                <w:sz w:val="27"/>
                <w:szCs w:val="27"/>
                <w:lang w:eastAsia="ru-RU"/>
              </w:rPr>
              <w:t>2 02 90054 10 7301 151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безвозмездные поступления в бюджеты</w:t>
            </w:r>
            <w:r w:rsidRPr="00AE5E17">
              <w:rPr>
                <w:rFonts w:ascii="Times New Roman" w:eastAsia="Times New Roman" w:hAnsi="Times New Roman" w:cs="Times New Roman"/>
                <w:snapToGrid w:val="0"/>
                <w:sz w:val="27"/>
                <w:szCs w:val="27"/>
                <w:lang w:eastAsia="ru-RU"/>
              </w:rPr>
              <w:t xml:space="preserve"> сельских</w:t>
            </w:r>
            <w:r w:rsidRPr="00AE5E17">
              <w:rPr>
                <w:rFonts w:ascii="Times New Roman" w:eastAsia="Times New Roman" w:hAnsi="Times New Roman" w:cs="Times New Roman"/>
                <w:sz w:val="27"/>
                <w:szCs w:val="27"/>
                <w:lang w:eastAsia="ru-RU"/>
              </w:rPr>
              <w:t xml:space="preserve"> поселений от бюджетов муниципальных районов</w:t>
            </w:r>
            <w:r w:rsidRPr="00AE5E17">
              <w:rPr>
                <w:rFonts w:ascii="Calibri" w:eastAsia="Times New Roman" w:hAnsi="Calibri" w:cs="Times New Roman"/>
                <w:color w:val="000000"/>
                <w:sz w:val="27"/>
                <w:szCs w:val="27"/>
                <w:lang w:eastAsia="ru-RU"/>
              </w:rPr>
              <w:t xml:space="preserve"> </w:t>
            </w:r>
            <w:r w:rsidRPr="00AE5E17">
              <w:rPr>
                <w:rFonts w:ascii="Times New Roman" w:eastAsia="Times New Roman" w:hAnsi="Times New Roman" w:cs="Times New Roman"/>
                <w:color w:val="000000"/>
                <w:sz w:val="27"/>
                <w:szCs w:val="27"/>
                <w:lang w:eastAsia="ru-RU"/>
              </w:rPr>
              <w:t>(</w:t>
            </w:r>
            <w:r w:rsidRPr="00AE5E17">
              <w:rPr>
                <w:rFonts w:ascii="Times New Roman" w:eastAsia="Times New Roman" w:hAnsi="Times New Roman" w:cs="Times New Roman"/>
                <w:sz w:val="27"/>
                <w:szCs w:val="27"/>
                <w:lang w:eastAsia="ru-RU"/>
              </w:rPr>
              <w:t>прочие безвозмездные поступления</w:t>
            </w:r>
            <w:r w:rsidRPr="00AE5E17">
              <w:rPr>
                <w:rFonts w:ascii="Times New Roman" w:eastAsia="Times New Roman" w:hAnsi="Times New Roman" w:cs="Times New Roman"/>
                <w:color w:val="000000"/>
                <w:sz w:val="27"/>
                <w:szCs w:val="27"/>
                <w:lang w:eastAsia="ru-RU"/>
              </w:rPr>
              <w:t>)</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ind w:left="-93"/>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2 07 05030 10 0000 180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безвозмездные поступления в бюджеты сельских поселений</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12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945"/>
              </w:tabs>
              <w:ind w:left="-108" w:right="-108" w:hanging="11"/>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2 07 05030 10 6100 180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безвозмездные поступления в бюджеты сельских поселений (прочие поступления)</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12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2 07 05030 10 6200 180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AE5E17" w:rsidRPr="00AE5E17" w:rsidTr="000E4110">
        <w:trPr>
          <w:trHeight w:val="904"/>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12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2 07 05030 10 6300 180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autoSpaceDE w:val="0"/>
              <w:autoSpaceDN w:val="0"/>
              <w:adjustRightInd w:val="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AE5E17" w:rsidRPr="00AE5E17" w:rsidTr="000E4110">
        <w:trPr>
          <w:trHeight w:val="904"/>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line="240" w:lineRule="auto"/>
              <w:jc w:val="center"/>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ind w:left="-108" w:right="-108" w:hanging="11"/>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 xml:space="preserve">  2 08 05000 10 0000 180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spacing w:after="0"/>
              <w:jc w:val="both"/>
              <w:rPr>
                <w:rFonts w:ascii="Times New Roman" w:eastAsia="Times New Roman" w:hAnsi="Times New Roman" w:cs="Times New Roman"/>
                <w:sz w:val="27"/>
                <w:szCs w:val="27"/>
                <w:lang w:eastAsia="ru-RU"/>
              </w:rPr>
            </w:pPr>
            <w:r w:rsidRPr="00AE5E17">
              <w:rPr>
                <w:rFonts w:ascii="Times New Roman" w:eastAsia="Times New Roman" w:hAnsi="Times New Roman" w:cs="Times New Roman"/>
                <w:sz w:val="27"/>
                <w:szCs w:val="27"/>
                <w:lang w:eastAsia="ru-RU"/>
              </w:rPr>
              <w:t>Перечисления из бюджетов</w:t>
            </w:r>
            <w:r w:rsidRPr="00AE5E17">
              <w:rPr>
                <w:rFonts w:ascii="Times New Roman" w:eastAsia="Times New Roman" w:hAnsi="Times New Roman" w:cs="Times New Roman"/>
                <w:snapToGrid w:val="0"/>
                <w:sz w:val="27"/>
                <w:szCs w:val="27"/>
                <w:lang w:eastAsia="ru-RU"/>
              </w:rPr>
              <w:t xml:space="preserve"> сельских</w:t>
            </w:r>
            <w:r w:rsidRPr="00AE5E17">
              <w:rPr>
                <w:rFonts w:ascii="Times New Roman" w:eastAsia="Times New Roman" w:hAnsi="Times New Roman" w:cs="Times New Roman"/>
                <w:sz w:val="27"/>
                <w:szCs w:val="27"/>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5E17" w:rsidRPr="00AE5E17" w:rsidTr="000E4110">
        <w:trPr>
          <w:trHeight w:val="904"/>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2 18 60010 10 0000 151</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5E17" w:rsidRPr="00AE5E17" w:rsidTr="000E4110">
        <w:trPr>
          <w:trHeight w:val="904"/>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2 18 05010 10 0000 180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Доходы бюджетов сельских поселений от возврата бюджетными учреждениями остатков субсидий прошлых лет</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2 18 05020 10 0000 180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Доходы бюджетов сельских поселений от возврата автономными учреждениями остатков субсидий прошлых лет</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2 18 05030 10 0000 180</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Доходы бюджетов сельских поселений от возврата иными организациями остатков субсидий прошлых лет</w:t>
            </w:r>
          </w:p>
        </w:tc>
      </w:tr>
      <w:tr w:rsidR="00AE5E17" w:rsidRPr="00AE5E17" w:rsidTr="000E4110">
        <w:trPr>
          <w:trHeight w:val="439"/>
          <w:tblHeader/>
        </w:trPr>
        <w:tc>
          <w:tcPr>
            <w:tcW w:w="1275" w:type="dxa"/>
            <w:tcBorders>
              <w:top w:val="single" w:sz="4" w:space="0" w:color="auto"/>
              <w:left w:val="single" w:sz="4" w:space="0" w:color="auto"/>
              <w:bottom w:val="single" w:sz="4" w:space="0" w:color="auto"/>
              <w:right w:val="single" w:sz="4" w:space="0" w:color="auto"/>
            </w:tcBorders>
            <w:hideMark/>
          </w:tcPr>
          <w:p w:rsidR="00AE5E17" w:rsidRPr="00AE5E17" w:rsidRDefault="00AE5E17" w:rsidP="00AE5E17">
            <w:pPr>
              <w:spacing w:after="0"/>
              <w:jc w:val="center"/>
              <w:rPr>
                <w:rFonts w:ascii="Times New Roman" w:eastAsia="Times New Roman" w:hAnsi="Times New Roman" w:cs="Times New Roman"/>
                <w:bCs/>
                <w:sz w:val="27"/>
                <w:szCs w:val="27"/>
                <w:lang w:eastAsia="ru-RU"/>
              </w:rPr>
            </w:pPr>
            <w:r w:rsidRPr="00AE5E17">
              <w:rPr>
                <w:rFonts w:ascii="Times New Roman" w:eastAsia="Times New Roman" w:hAnsi="Times New Roman" w:cs="Times New Roman"/>
                <w:bCs/>
                <w:sz w:val="27"/>
                <w:szCs w:val="27"/>
                <w:lang w:eastAsia="ru-RU"/>
              </w:rPr>
              <w:lastRenderedPageBreak/>
              <w:t>791</w:t>
            </w:r>
          </w:p>
        </w:tc>
        <w:tc>
          <w:tcPr>
            <w:tcW w:w="3060"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 xml:space="preserve">219 00000 10 0000 151 </w:t>
            </w:r>
          </w:p>
        </w:tc>
        <w:tc>
          <w:tcPr>
            <w:tcW w:w="5205" w:type="dxa"/>
            <w:tcBorders>
              <w:top w:val="single" w:sz="4" w:space="0" w:color="auto"/>
              <w:left w:val="nil"/>
              <w:bottom w:val="single" w:sz="4" w:space="0" w:color="auto"/>
              <w:right w:val="single" w:sz="4" w:space="0" w:color="auto"/>
            </w:tcBorders>
            <w:hideMark/>
          </w:tcPr>
          <w:p w:rsidR="00AE5E17" w:rsidRPr="00AE5E17" w:rsidRDefault="00AE5E17" w:rsidP="00AE5E17">
            <w:pPr>
              <w:tabs>
                <w:tab w:val="left" w:pos="10260"/>
              </w:tabs>
              <w:spacing w:after="0"/>
              <w:jc w:val="both"/>
              <w:rPr>
                <w:rFonts w:ascii="Times New Roman" w:eastAsia="Times New Roman" w:hAnsi="Times New Roman" w:cs="Times New Roman"/>
                <w:snapToGrid w:val="0"/>
                <w:sz w:val="27"/>
                <w:szCs w:val="27"/>
                <w:lang w:eastAsia="ru-RU"/>
              </w:rPr>
            </w:pPr>
            <w:r w:rsidRPr="00AE5E17">
              <w:rPr>
                <w:rFonts w:ascii="Times New Roman" w:eastAsia="Times New Roman" w:hAnsi="Times New Roman" w:cs="Times New Roman"/>
                <w:snapToGrid w:val="0"/>
                <w:sz w:val="27"/>
                <w:szCs w:val="27"/>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E5E17" w:rsidRPr="00AE5E17" w:rsidRDefault="00AE5E17" w:rsidP="00AE5E17">
      <w:pPr>
        <w:spacing w:after="0" w:line="240" w:lineRule="auto"/>
        <w:jc w:val="both"/>
        <w:rPr>
          <w:rFonts w:ascii="Calibri" w:eastAsia="Times New Roman" w:hAnsi="Calibri" w:cs="Times New Roman"/>
          <w:szCs w:val="28"/>
          <w:lang w:eastAsia="ru-RU"/>
        </w:rPr>
      </w:pPr>
      <w:r w:rsidRPr="00AE5E17">
        <w:rPr>
          <w:rFonts w:ascii="Times New Roman" w:eastAsia="Times New Roman" w:hAnsi="Times New Roman" w:cs="Times New Roman"/>
          <w:bCs/>
          <w:sz w:val="27"/>
          <w:szCs w:val="27"/>
          <w:lang w:eastAsia="ru-RU"/>
        </w:rPr>
        <w:tab/>
      </w:r>
      <w:r w:rsidRPr="00AE5E17">
        <w:rPr>
          <w:rFonts w:ascii="Times New Roman" w:eastAsia="Times New Roman" w:hAnsi="Times New Roman" w:cs="Times New Roman"/>
          <w:sz w:val="26"/>
          <w:szCs w:val="26"/>
          <w:lang w:eastAsia="ru-RU"/>
        </w:rPr>
        <w:t>В рамках бюджетного процесса ответственные лица, за которыми закреплены доходы бюджета:</w:t>
      </w:r>
    </w:p>
    <w:p w:rsidR="00AE5E17" w:rsidRPr="00AE5E17" w:rsidRDefault="00AE5E17" w:rsidP="00AE5E17">
      <w:pPr>
        <w:spacing w:after="0" w:line="240" w:lineRule="auto"/>
        <w:ind w:firstLine="142"/>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ab/>
        <w:t>-  осуществляют мониторинг, контроль, анализ и прогнозирование поступлений средств бюджета;</w:t>
      </w:r>
    </w:p>
    <w:p w:rsidR="00AE5E17" w:rsidRPr="00AE5E17" w:rsidRDefault="00AE5E17" w:rsidP="00AE5E17">
      <w:pPr>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ab/>
        <w:t>- представляют главному экономисту по прогнозированию доходов</w:t>
      </w:r>
      <w:r w:rsidRPr="00AE5E17">
        <w:rPr>
          <w:rFonts w:ascii="Times New Roman" w:eastAsia="Times New Roman" w:hAnsi="Times New Roman" w:cs="Times New Roman"/>
          <w:color w:val="FF0000"/>
          <w:sz w:val="26"/>
          <w:szCs w:val="26"/>
          <w:lang w:eastAsia="ru-RU"/>
        </w:rPr>
        <w:t xml:space="preserve"> </w:t>
      </w:r>
      <w:r w:rsidRPr="00AE5E17">
        <w:rPr>
          <w:rFonts w:ascii="Times New Roman" w:eastAsia="Times New Roman" w:hAnsi="Times New Roman" w:cs="Times New Roman"/>
          <w:sz w:val="26"/>
          <w:szCs w:val="26"/>
          <w:lang w:eastAsia="ru-RU"/>
        </w:rPr>
        <w:t>проект перечня доходов бюджета, подлежащих закреплению за Администрацией на очередной финансовый год;</w:t>
      </w: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  осуществляют возврат поступлений из бюджета и уточнение вида и принадлежности невыясненных поступлений.</w:t>
      </w: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p>
    <w:p w:rsidR="00AE5E17" w:rsidRPr="00AE5E17" w:rsidRDefault="00AE5E17" w:rsidP="00AE5E17">
      <w:pPr>
        <w:keepNext/>
        <w:spacing w:after="0" w:line="240" w:lineRule="auto"/>
        <w:jc w:val="center"/>
        <w:outlineLvl w:val="0"/>
        <w:rPr>
          <w:rFonts w:ascii="Times New Roman" w:eastAsia="Times New Roman" w:hAnsi="Times New Roman" w:cs="Times New Roman"/>
          <w:bCs/>
          <w:kern w:val="32"/>
          <w:sz w:val="26"/>
          <w:szCs w:val="26"/>
          <w:lang w:eastAsia="ru-RU"/>
        </w:rPr>
      </w:pPr>
      <w:r w:rsidRPr="00AE5E17">
        <w:rPr>
          <w:rFonts w:ascii="Times New Roman" w:eastAsia="Times New Roman" w:hAnsi="Times New Roman" w:cs="Times New Roman"/>
          <w:bCs/>
          <w:kern w:val="32"/>
          <w:sz w:val="26"/>
          <w:szCs w:val="26"/>
          <w:lang w:eastAsia="ru-RU"/>
        </w:rPr>
        <w:t>3. Порядок возврата доходов из бюджета сельского</w:t>
      </w:r>
    </w:p>
    <w:p w:rsidR="00AE5E17" w:rsidRPr="00AE5E17" w:rsidRDefault="00AE5E17" w:rsidP="00AE5E17">
      <w:pPr>
        <w:keepNext/>
        <w:spacing w:after="0" w:line="240" w:lineRule="auto"/>
        <w:jc w:val="center"/>
        <w:outlineLvl w:val="0"/>
        <w:rPr>
          <w:rFonts w:ascii="Times New Roman" w:eastAsia="Times New Roman" w:hAnsi="Times New Roman" w:cs="Times New Roman"/>
          <w:bCs/>
          <w:kern w:val="32"/>
          <w:sz w:val="26"/>
          <w:szCs w:val="26"/>
          <w:lang w:eastAsia="ru-RU"/>
        </w:rPr>
      </w:pPr>
      <w:r w:rsidRPr="00AE5E17">
        <w:rPr>
          <w:rFonts w:ascii="Times New Roman" w:eastAsia="Times New Roman" w:hAnsi="Times New Roman" w:cs="Times New Roman"/>
          <w:bCs/>
          <w:kern w:val="32"/>
          <w:sz w:val="26"/>
          <w:szCs w:val="26"/>
          <w:lang w:eastAsia="ru-RU"/>
        </w:rPr>
        <w:t xml:space="preserve">поселения Балтийский сельсовет муниципального района </w:t>
      </w:r>
    </w:p>
    <w:p w:rsidR="00AE5E17" w:rsidRPr="00AE5E17" w:rsidRDefault="00AE5E17" w:rsidP="00AE5E17">
      <w:pPr>
        <w:keepNext/>
        <w:spacing w:after="0" w:line="240" w:lineRule="auto"/>
        <w:jc w:val="center"/>
        <w:outlineLvl w:val="0"/>
        <w:rPr>
          <w:rFonts w:ascii="Times New Roman" w:eastAsia="Times New Roman" w:hAnsi="Times New Roman" w:cs="Times New Roman"/>
          <w:bCs/>
          <w:kern w:val="32"/>
          <w:sz w:val="26"/>
          <w:szCs w:val="26"/>
          <w:lang w:eastAsia="ru-RU"/>
        </w:rPr>
      </w:pPr>
      <w:r w:rsidRPr="00AE5E17">
        <w:rPr>
          <w:rFonts w:ascii="Times New Roman" w:eastAsia="Times New Roman" w:hAnsi="Times New Roman" w:cs="Times New Roman"/>
          <w:bCs/>
          <w:kern w:val="32"/>
          <w:sz w:val="26"/>
          <w:szCs w:val="26"/>
          <w:lang w:eastAsia="ru-RU"/>
        </w:rPr>
        <w:t>Иглинский район Республики Башкортостан</w:t>
      </w:r>
    </w:p>
    <w:p w:rsidR="00AE5E17" w:rsidRPr="00AE5E17" w:rsidRDefault="00AE5E17" w:rsidP="00AE5E17">
      <w:pPr>
        <w:spacing w:after="0" w:line="240" w:lineRule="auto"/>
        <w:rPr>
          <w:rFonts w:ascii="Calibri" w:eastAsia="Times New Roman" w:hAnsi="Calibri" w:cs="Times New Roman"/>
          <w:lang w:eastAsia="ru-RU"/>
        </w:rPr>
      </w:pP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Заявление о возврате излишне уплаченной суммы может быть подано в течение трех лет со дня уплаты указанной суммы.</w:t>
      </w: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Администрация 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w:t>
      </w:r>
    </w:p>
    <w:p w:rsidR="00AE5E17" w:rsidRPr="00AE5E17" w:rsidRDefault="00AE5E17" w:rsidP="00AE5E1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Письмо и документы на возврат, поступившие от юридического или физического лица (далее - заявитель), направляются на рассмотрение  соответствующему специалисту.</w:t>
      </w:r>
    </w:p>
    <w:p w:rsidR="00AE5E17" w:rsidRPr="00AE5E17" w:rsidRDefault="00AE5E17" w:rsidP="00AE5E17">
      <w:pPr>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ab/>
        <w:t>Исполнитель производит проверку правильности адресации документов на возврат и проверяет факт поступления в бюджет платежа, подлежащего возврату.</w:t>
      </w:r>
    </w:p>
    <w:p w:rsidR="00AE5E17" w:rsidRPr="00AE5E17" w:rsidRDefault="00AE5E17" w:rsidP="00AE5E1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В случаях, если администратором платежа, подлежащего возврату, не является Администрация или указанный платеж не поступил в бюджет,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AE5E17" w:rsidRPr="00AE5E17" w:rsidRDefault="00AE5E17" w:rsidP="00AE5E17">
      <w:pPr>
        <w:spacing w:after="0" w:line="240" w:lineRule="auto"/>
        <w:ind w:firstLine="708"/>
        <w:jc w:val="both"/>
        <w:rPr>
          <w:rFonts w:ascii="Times New Roman" w:eastAsia="Times New Roman" w:hAnsi="Times New Roman" w:cs="Times New Roman"/>
          <w:b/>
          <w:i/>
          <w:sz w:val="26"/>
          <w:szCs w:val="26"/>
          <w:lang w:eastAsia="ru-RU"/>
        </w:rPr>
      </w:pPr>
      <w:r w:rsidRPr="00AE5E17">
        <w:rPr>
          <w:rFonts w:ascii="Times New Roman" w:eastAsia="Times New Roman" w:hAnsi="Times New Roman" w:cs="Times New Roman"/>
          <w:sz w:val="26"/>
          <w:szCs w:val="26"/>
          <w:lang w:eastAsia="ru-RU"/>
        </w:rPr>
        <w:t>При правильной адресации письма и документов заявителя и наличии поступления в бюджет указанного заявителем платежа, исполнитель проверяет документы, представленные заявителем, согласно приложению №1  к настоящему порядку. В случае недостатка какой-либо информации запрашивает ее у заявителя.</w:t>
      </w:r>
      <w:r w:rsidRPr="00AE5E17">
        <w:rPr>
          <w:rFonts w:ascii="Times New Roman" w:eastAsia="Times New Roman" w:hAnsi="Times New Roman" w:cs="Times New Roman"/>
          <w:i/>
          <w:sz w:val="26"/>
          <w:szCs w:val="26"/>
          <w:lang w:eastAsia="ru-RU"/>
        </w:rPr>
        <w:t xml:space="preserve"> </w:t>
      </w:r>
    </w:p>
    <w:p w:rsidR="00AE5E17" w:rsidRPr="00AE5E17" w:rsidRDefault="00AE5E17" w:rsidP="00AE5E1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При отказе заявителя в представлении необходимых для осуществления возврата документов или информации, исполнитель направляет заявителю письменный отказ в возврате поступлений из бюджета с указанием причины отказа.</w:t>
      </w:r>
    </w:p>
    <w:p w:rsidR="00AE5E17" w:rsidRPr="00AE5E17" w:rsidRDefault="00AE5E17" w:rsidP="00AE5E1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Для осуществления возврата поступлений из бюджета исполнитель:</w:t>
      </w:r>
    </w:p>
    <w:p w:rsidR="00AE5E17" w:rsidRPr="00AE5E17" w:rsidRDefault="00AE5E17" w:rsidP="00AE5E1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а) оформляет Заявку на возврат по установленной форме, распечатывает ее на бумажном носителе;</w:t>
      </w:r>
    </w:p>
    <w:p w:rsidR="00AE5E17" w:rsidRPr="00AE5E17" w:rsidRDefault="00AE5E17" w:rsidP="00AE5E1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сельского поселения, а в его отсутствие – управляющему делами;</w:t>
      </w:r>
    </w:p>
    <w:p w:rsidR="00AE5E17" w:rsidRPr="00AE5E17" w:rsidRDefault="00AE5E17" w:rsidP="00AE5E1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в)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w:t>
      </w:r>
      <w:r w:rsidRPr="00AE5E17">
        <w:rPr>
          <w:rFonts w:ascii="Times New Roman" w:eastAsia="Times New Roman" w:hAnsi="Times New Roman" w:cs="Times New Roman"/>
          <w:sz w:val="26"/>
          <w:szCs w:val="26"/>
          <w:lang w:eastAsia="ru-RU"/>
        </w:rPr>
        <w:tab/>
      </w:r>
    </w:p>
    <w:p w:rsidR="00AE5E17" w:rsidRPr="00AE5E17" w:rsidRDefault="00AE5E17" w:rsidP="00AE5E1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E5E17">
        <w:rPr>
          <w:rFonts w:ascii="Times New Roman" w:eastAsia="Times New Roman" w:hAnsi="Times New Roman" w:cs="Times New Roman"/>
          <w:sz w:val="26"/>
          <w:szCs w:val="26"/>
          <w:lang w:eastAsia="ru-RU"/>
        </w:rPr>
        <w:lastRenderedPageBreak/>
        <w:t>Контроль за</w:t>
      </w:r>
      <w:proofErr w:type="gramEnd"/>
      <w:r w:rsidRPr="00AE5E17">
        <w:rPr>
          <w:rFonts w:ascii="Times New Roman" w:eastAsia="Times New Roman" w:hAnsi="Times New Roman" w:cs="Times New Roman"/>
          <w:sz w:val="26"/>
          <w:szCs w:val="26"/>
          <w:lang w:eastAsia="ru-RU"/>
        </w:rPr>
        <w:t xml:space="preserve"> исполнением заявок на возврат, направленных в Управление Федерального казначейства по Республике Башкортостан, возлагается на  исполнителя</w:t>
      </w:r>
      <w:r w:rsidRPr="00AE5E17">
        <w:rPr>
          <w:rFonts w:ascii="Times New Roman" w:eastAsia="Times New Roman" w:hAnsi="Times New Roman" w:cs="Times New Roman"/>
          <w:bCs/>
          <w:i/>
          <w:sz w:val="26"/>
          <w:szCs w:val="26"/>
          <w:lang w:eastAsia="ru-RU"/>
        </w:rPr>
        <w:t>.</w:t>
      </w:r>
    </w:p>
    <w:p w:rsidR="00AE5E17" w:rsidRPr="00AE5E17" w:rsidRDefault="00AE5E17" w:rsidP="00AE5E17">
      <w:pPr>
        <w:spacing w:after="0" w:line="240" w:lineRule="auto"/>
        <w:ind w:firstLine="720"/>
        <w:jc w:val="both"/>
        <w:rPr>
          <w:rFonts w:ascii="Times New Roman" w:eastAsia="Times New Roman" w:hAnsi="Times New Roman" w:cs="Times New Roman"/>
          <w:i/>
          <w:sz w:val="26"/>
          <w:szCs w:val="26"/>
          <w:lang w:eastAsia="ru-RU"/>
        </w:rPr>
      </w:pP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4. Порядок уточнения невыясненных поступлений.</w:t>
      </w: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Администрация производит уточнение платежей, отнесенных к невыясненным поступлениям, поступивших на балансовый счет №40101 Управления Федерального казначейства по Республике Башкортостан.</w:t>
      </w:r>
    </w:p>
    <w:p w:rsidR="00AE5E17" w:rsidRPr="00AE5E17" w:rsidRDefault="00AE5E17" w:rsidP="00AE5E1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После получения из Управления Федерального казначейства по Республике Башкортостан  выписки из сводного реестра поступлений и выбытий средств бюджета или запрос на выяснение принадлежности платежа исполнитель в течение 10 рабочих дней:</w:t>
      </w:r>
    </w:p>
    <w:p w:rsidR="00AE5E17" w:rsidRPr="00AE5E17" w:rsidRDefault="00AE5E17" w:rsidP="00AE5E17">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AE5E17">
        <w:rPr>
          <w:rFonts w:ascii="Times New Roman" w:eastAsia="Times New Roman" w:hAnsi="Times New Roman" w:cs="Times New Roman"/>
          <w:sz w:val="26"/>
          <w:szCs w:val="26"/>
          <w:lang w:eastAsia="ru-RU"/>
        </w:rPr>
        <w:t>а)  уточняет реквизиты платежного документа на перечисление платежей в бюджет, отнесенных к невыясненным поступлениям;</w:t>
      </w:r>
    </w:p>
    <w:p w:rsidR="00AE5E17" w:rsidRPr="00AE5E17" w:rsidRDefault="00AE5E17" w:rsidP="00AE5E1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б) оформляет уведомление об уточнении вида и принадлежности поступлений (далее – уведомление) по установленной форме;</w:t>
      </w:r>
    </w:p>
    <w:p w:rsidR="00AE5E17" w:rsidRPr="00AE5E17" w:rsidRDefault="00AE5E17" w:rsidP="00AE5E17">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в) направляет оформленное на бумажном носителе уведомление на утверждение   главе сельского поселения, а в его отсутствие – управляющему делами;</w:t>
      </w:r>
    </w:p>
    <w:p w:rsidR="00AE5E17" w:rsidRPr="00AE5E17" w:rsidRDefault="00AE5E17" w:rsidP="00AE5E17">
      <w:pPr>
        <w:spacing w:after="0" w:line="240" w:lineRule="auto"/>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Не позднее 11-го рабочего дня представления перечня платежей в бюджет, отнесенных к невыясненным поступлениям,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w:t>
      </w:r>
    </w:p>
    <w:p w:rsidR="00AE5E17" w:rsidRPr="00AE5E17" w:rsidRDefault="00AE5E17" w:rsidP="00AE5E17">
      <w:pPr>
        <w:spacing w:after="0" w:line="240" w:lineRule="auto"/>
        <w:ind w:firstLine="720"/>
        <w:jc w:val="both"/>
        <w:rPr>
          <w:rFonts w:ascii="Times New Roman" w:eastAsia="Times New Roman" w:hAnsi="Times New Roman" w:cs="Times New Roman"/>
          <w:bCs/>
          <w:sz w:val="26"/>
          <w:szCs w:val="26"/>
          <w:lang w:eastAsia="ru-RU"/>
        </w:rPr>
      </w:pPr>
      <w:r w:rsidRPr="00AE5E17">
        <w:rPr>
          <w:rFonts w:ascii="Times New Roman" w:eastAsia="Times New Roman" w:hAnsi="Times New Roman" w:cs="Times New Roman"/>
          <w:sz w:val="26"/>
          <w:szCs w:val="26"/>
          <w:lang w:eastAsia="ru-RU"/>
        </w:rPr>
        <w:t xml:space="preserve"> </w:t>
      </w:r>
      <w:proofErr w:type="gramStart"/>
      <w:r w:rsidRPr="00AE5E17">
        <w:rPr>
          <w:rFonts w:ascii="Times New Roman" w:eastAsia="Times New Roman" w:hAnsi="Times New Roman" w:cs="Times New Roman"/>
          <w:sz w:val="26"/>
          <w:szCs w:val="26"/>
          <w:lang w:eastAsia="ru-RU"/>
        </w:rPr>
        <w:t>Контроль за</w:t>
      </w:r>
      <w:proofErr w:type="gramEnd"/>
      <w:r w:rsidRPr="00AE5E17">
        <w:rPr>
          <w:rFonts w:ascii="Times New Roman" w:eastAsia="Times New Roman" w:hAnsi="Times New Roman" w:cs="Times New Roman"/>
          <w:sz w:val="26"/>
          <w:szCs w:val="26"/>
          <w:lang w:eastAsia="ru-RU"/>
        </w:rPr>
        <w:t xml:space="preserve"> исполнением уведомлений, направленных в Управление Федерального казначейства по Республике Башкортостан, возлагается исполнителю</w:t>
      </w:r>
      <w:r w:rsidRPr="00AE5E17">
        <w:rPr>
          <w:rFonts w:ascii="Times New Roman" w:eastAsia="Times New Roman" w:hAnsi="Times New Roman" w:cs="Times New Roman"/>
          <w:bCs/>
          <w:i/>
          <w:sz w:val="26"/>
          <w:szCs w:val="26"/>
          <w:lang w:eastAsia="ru-RU"/>
        </w:rPr>
        <w:t xml:space="preserve">. </w:t>
      </w:r>
    </w:p>
    <w:p w:rsidR="00AE5E17" w:rsidRPr="00AE5E17" w:rsidRDefault="00AE5E17" w:rsidP="00AE5E17">
      <w:pPr>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AE5E17" w:rsidRPr="00AE5E17" w:rsidRDefault="00AE5E17" w:rsidP="00AE5E17">
      <w:pPr>
        <w:spacing w:after="0" w:line="240" w:lineRule="auto"/>
        <w:ind w:firstLine="708"/>
        <w:jc w:val="both"/>
        <w:rPr>
          <w:rFonts w:ascii="Times New Roman" w:eastAsia="Times New Roman" w:hAnsi="Times New Roman" w:cs="Times New Roman"/>
          <w:sz w:val="26"/>
          <w:szCs w:val="26"/>
          <w:lang w:eastAsia="ru-RU"/>
        </w:rPr>
      </w:pPr>
    </w:p>
    <w:p w:rsidR="00AE5E17" w:rsidRPr="00AE5E17" w:rsidRDefault="00AE5E17" w:rsidP="00AE5E1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5. Заключительные положения</w:t>
      </w:r>
    </w:p>
    <w:p w:rsidR="00AE5E17" w:rsidRPr="00AE5E17" w:rsidRDefault="00AE5E17" w:rsidP="00AE5E1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E5E17" w:rsidRPr="00AE5E17" w:rsidRDefault="00AE5E17" w:rsidP="00AE5E17">
      <w:pPr>
        <w:spacing w:after="0" w:line="240" w:lineRule="auto"/>
        <w:ind w:firstLine="708"/>
        <w:jc w:val="both"/>
        <w:rPr>
          <w:rFonts w:ascii="Times New Roman" w:eastAsia="Times New Roman" w:hAnsi="Times New Roman" w:cs="Times New Roman"/>
          <w:sz w:val="26"/>
          <w:szCs w:val="26"/>
          <w:lang w:eastAsia="ru-RU"/>
        </w:rPr>
      </w:pPr>
      <w:r w:rsidRPr="00AE5E17">
        <w:rPr>
          <w:rFonts w:ascii="Times New Roman" w:eastAsia="Times New Roman" w:hAnsi="Times New Roman" w:cs="Times New Roman"/>
          <w:sz w:val="26"/>
          <w:szCs w:val="26"/>
          <w:lang w:eastAsia="ru-RU"/>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администрируемым Администрацией, осуществляется исполнителем</w:t>
      </w:r>
      <w:r w:rsidRPr="00AE5E17">
        <w:rPr>
          <w:rFonts w:ascii="Times New Roman" w:eastAsia="Times New Roman" w:hAnsi="Times New Roman" w:cs="Times New Roman"/>
          <w:bCs/>
          <w:i/>
          <w:sz w:val="26"/>
          <w:szCs w:val="26"/>
          <w:lang w:eastAsia="ru-RU"/>
        </w:rPr>
        <w:t xml:space="preserve">. </w:t>
      </w:r>
    </w:p>
    <w:p w:rsidR="00AE5E17" w:rsidRPr="00AE5E17" w:rsidRDefault="00AE5E17" w:rsidP="00AE5E17">
      <w:pPr>
        <w:spacing w:after="0" w:line="240" w:lineRule="auto"/>
        <w:ind w:firstLine="720"/>
        <w:jc w:val="both"/>
        <w:rPr>
          <w:rFonts w:ascii="Times New Roman" w:eastAsia="Times New Roman" w:hAnsi="Times New Roman" w:cs="Times New Roman"/>
          <w:sz w:val="26"/>
          <w:szCs w:val="26"/>
          <w:lang w:eastAsia="ru-RU"/>
        </w:rPr>
      </w:pPr>
      <w:proofErr w:type="gramStart"/>
      <w:r w:rsidRPr="00AE5E17">
        <w:rPr>
          <w:rFonts w:ascii="Times New Roman" w:eastAsia="Times New Roman" w:hAnsi="Times New Roman" w:cs="Times New Roman"/>
          <w:sz w:val="26"/>
          <w:szCs w:val="26"/>
          <w:lang w:eastAsia="ru-RU"/>
        </w:rPr>
        <w:t>Бухгалтеру</w:t>
      </w:r>
      <w:r w:rsidRPr="00AE5E17">
        <w:rPr>
          <w:rFonts w:ascii="Times New Roman" w:eastAsia="Times New Roman" w:hAnsi="Times New Roman" w:cs="Times New Roman"/>
          <w:bCs/>
          <w:i/>
          <w:sz w:val="26"/>
          <w:szCs w:val="26"/>
          <w:lang w:eastAsia="ru-RU"/>
        </w:rPr>
        <w:t xml:space="preserve"> </w:t>
      </w:r>
      <w:r w:rsidRPr="00AE5E17">
        <w:rPr>
          <w:rFonts w:ascii="Times New Roman" w:eastAsia="Times New Roman" w:hAnsi="Times New Roman" w:cs="Times New Roman"/>
          <w:sz w:val="26"/>
          <w:szCs w:val="26"/>
          <w:lang w:eastAsia="ru-RU"/>
        </w:rPr>
        <w:t>ежемесячно до 10 числа месяца, следующего за отчетным, проводить сверку данных с Управлением Федерального казначейства по Республике Башкортостан по поступлениям доходов на балансовый счет №40101,  администрируемых  Администрацией.</w:t>
      </w:r>
      <w:proofErr w:type="gramEnd"/>
    </w:p>
    <w:p w:rsidR="00AE5E17" w:rsidRPr="00AE5E17" w:rsidRDefault="00AE5E17" w:rsidP="00AE5E17">
      <w:pPr>
        <w:spacing w:after="0" w:line="240" w:lineRule="auto"/>
        <w:rPr>
          <w:rFonts w:ascii="Times New Roman" w:eastAsia="Times New Roman" w:hAnsi="Times New Roman" w:cs="Times New Roman"/>
          <w:sz w:val="28"/>
          <w:szCs w:val="28"/>
          <w:lang w:eastAsia="ru-RU"/>
        </w:rPr>
      </w:pPr>
    </w:p>
    <w:p w:rsidR="00C14EF1" w:rsidRDefault="00C14EF1"/>
    <w:sectPr w:rsidR="00C14EF1" w:rsidSect="00AE5E17">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49EE"/>
    <w:multiLevelType w:val="hybridMultilevel"/>
    <w:tmpl w:val="F9A2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07"/>
    <w:rsid w:val="00374607"/>
    <w:rsid w:val="00AE5E17"/>
    <w:rsid w:val="00C1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2919</Words>
  <Characters>16642</Characters>
  <Application>Microsoft Office Word</Application>
  <DocSecurity>0</DocSecurity>
  <Lines>138</Lines>
  <Paragraphs>39</Paragraphs>
  <ScaleCrop>false</ScaleCrop>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2016-12-30T05:06:00Z</dcterms:created>
  <dcterms:modified xsi:type="dcterms:W3CDTF">2016-12-30T05:08:00Z</dcterms:modified>
</cp:coreProperties>
</file>