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71" w:rsidRDefault="00301D71" w:rsidP="00301D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КАРАР                                                                           ПОСТАНОВЛЕНИЕ</w:t>
      </w:r>
    </w:p>
    <w:p w:rsidR="00301D71" w:rsidRDefault="00301D71" w:rsidP="00301D71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«25» июнь 2014 г.                   № 06-19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«25» июня 2014г.</w:t>
      </w:r>
    </w:p>
    <w:p w:rsidR="00301D71" w:rsidRDefault="00301D71" w:rsidP="00301D71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301D71" w:rsidRDefault="00301D71" w:rsidP="00301D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по </w:t>
      </w:r>
      <w:r>
        <w:rPr>
          <w:rFonts w:ascii="Times New Roman" w:hAnsi="Times New Roman" w:cs="Times New Roman"/>
          <w:b/>
          <w:w w:val="93"/>
          <w:sz w:val="28"/>
          <w:szCs w:val="28"/>
        </w:rPr>
        <w:t xml:space="preserve">осуществлению муниципального жилищного контроля на территории сельского поселения Балтийский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w w:val="93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/>
          <w:w w:val="93"/>
          <w:sz w:val="28"/>
          <w:szCs w:val="28"/>
        </w:rPr>
        <w:t xml:space="preserve"> район РБ</w:t>
      </w:r>
    </w:p>
    <w:p w:rsidR="00301D71" w:rsidRDefault="00301D71" w:rsidP="00301D71">
      <w:pPr>
        <w:ind w:firstLine="540"/>
        <w:jc w:val="both"/>
        <w:rPr>
          <w:sz w:val="28"/>
          <w:szCs w:val="28"/>
        </w:rPr>
      </w:pPr>
    </w:p>
    <w:p w:rsidR="00301D71" w:rsidRDefault="00301D71" w:rsidP="00301D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Административный регламент по осуществлению муниципального жилищного контроля:</w:t>
      </w:r>
    </w:p>
    <w:p w:rsidR="00301D71" w:rsidRDefault="00301D71" w:rsidP="00301D71">
      <w:pPr>
        <w:ind w:firstLine="540"/>
        <w:jc w:val="both"/>
        <w:rPr>
          <w:sz w:val="28"/>
          <w:szCs w:val="28"/>
        </w:rPr>
      </w:pPr>
    </w:p>
    <w:p w:rsidR="00301D71" w:rsidRDefault="00301D71" w:rsidP="00301D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Изложить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4 п. 3.8.2 в следующей редакции:</w:t>
      </w:r>
    </w:p>
    <w:p w:rsidR="00301D71" w:rsidRDefault="00301D71" w:rsidP="00301D71">
      <w:pPr>
        <w:ind w:firstLine="540"/>
        <w:jc w:val="both"/>
        <w:rPr>
          <w:sz w:val="28"/>
          <w:szCs w:val="28"/>
        </w:rPr>
      </w:pPr>
    </w:p>
    <w:p w:rsidR="00301D71" w:rsidRDefault="00301D71" w:rsidP="00301D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Основанием для проведения внеплановой проверки наряду с основаниями, указанными в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части 2 статьи 10</w:t>
        </w:r>
      </w:hyperlink>
      <w:r>
        <w:rPr>
          <w:sz w:val="28"/>
          <w:szCs w:val="28"/>
        </w:rPr>
        <w:t xml:space="preserve">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</w:t>
      </w:r>
      <w:proofErr w:type="gramEnd"/>
      <w:r>
        <w:rPr>
          <w:sz w:val="28"/>
          <w:szCs w:val="28"/>
        </w:rPr>
        <w:t xml:space="preserve"> домом, порядку утверждения условий такого договора и его заключения, а также нарушения управляющей организацией обязательств, предусмотренных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частью 2 статьи 162</w:t>
        </w:r>
      </w:hyperlink>
      <w:r>
        <w:rPr>
          <w:sz w:val="28"/>
          <w:szCs w:val="28"/>
        </w:rPr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301D71" w:rsidRDefault="00301D71" w:rsidP="00301D71">
      <w:pPr>
        <w:ind w:firstLine="540"/>
        <w:jc w:val="both"/>
        <w:rPr>
          <w:sz w:val="28"/>
          <w:szCs w:val="28"/>
        </w:rPr>
      </w:pPr>
    </w:p>
    <w:p w:rsidR="00301D71" w:rsidRDefault="00301D71" w:rsidP="00301D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Дополнить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1.6 п. 1.6.1 абзацем 5 следующего содержания:</w:t>
      </w:r>
    </w:p>
    <w:p w:rsidR="00301D71" w:rsidRDefault="00301D71" w:rsidP="00301D71">
      <w:pPr>
        <w:ind w:firstLine="540"/>
        <w:jc w:val="both"/>
        <w:rPr>
          <w:sz w:val="28"/>
          <w:szCs w:val="28"/>
        </w:rPr>
      </w:pPr>
    </w:p>
    <w:p w:rsidR="00301D71" w:rsidRDefault="00301D71" w:rsidP="00301D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301D71" w:rsidRDefault="00301D71" w:rsidP="00301D71">
      <w:pPr>
        <w:ind w:firstLine="540"/>
        <w:jc w:val="both"/>
        <w:rPr>
          <w:sz w:val="28"/>
          <w:szCs w:val="28"/>
        </w:rPr>
      </w:pPr>
    </w:p>
    <w:p w:rsidR="00301D71" w:rsidRDefault="00301D71" w:rsidP="00301D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п.3.7.5 слова «до 1 сентября» заменить словами «до 1 октября года»;</w:t>
      </w:r>
    </w:p>
    <w:p w:rsidR="00301D71" w:rsidRDefault="00301D71" w:rsidP="00301D71">
      <w:pPr>
        <w:ind w:firstLine="540"/>
        <w:jc w:val="both"/>
        <w:rPr>
          <w:sz w:val="28"/>
          <w:szCs w:val="28"/>
        </w:rPr>
      </w:pPr>
    </w:p>
    <w:p w:rsidR="00301D71" w:rsidRDefault="00301D71" w:rsidP="00301D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п. 3.7.6. слова «до 1 октября» заменить словами «до 1 ноября»;</w:t>
      </w:r>
    </w:p>
    <w:p w:rsidR="00301D71" w:rsidRDefault="00301D71" w:rsidP="00301D71">
      <w:pPr>
        <w:ind w:firstLine="540"/>
        <w:jc w:val="both"/>
        <w:rPr>
          <w:sz w:val="28"/>
          <w:szCs w:val="28"/>
        </w:rPr>
      </w:pPr>
    </w:p>
    <w:p w:rsidR="00301D71" w:rsidRDefault="00301D71" w:rsidP="00301D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Изложить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 п. 3.7.17 в следующей редакции: «выдать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</w:t>
      </w:r>
      <w:proofErr w:type="gramEnd"/>
      <w:r>
        <w:rPr>
          <w:sz w:val="28"/>
          <w:szCs w:val="28"/>
        </w:rPr>
        <w:t xml:space="preserve">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законами».</w:t>
      </w:r>
    </w:p>
    <w:p w:rsidR="00301D71" w:rsidRDefault="00301D71" w:rsidP="00301D71">
      <w:pPr>
        <w:ind w:firstLine="540"/>
        <w:jc w:val="both"/>
        <w:rPr>
          <w:sz w:val="28"/>
          <w:szCs w:val="28"/>
        </w:rPr>
      </w:pPr>
    </w:p>
    <w:p w:rsidR="00301D71" w:rsidRDefault="00301D71" w:rsidP="00301D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п. 3.8.6, 3.8.8 слова «электронной цифровой подписью» заменить словами «усиленной квалифицированной электронной подписью».</w:t>
      </w:r>
    </w:p>
    <w:p w:rsidR="00301D71" w:rsidRDefault="00301D71" w:rsidP="00301D71">
      <w:pPr>
        <w:ind w:firstLine="540"/>
        <w:jc w:val="both"/>
        <w:rPr>
          <w:sz w:val="28"/>
          <w:szCs w:val="28"/>
        </w:rPr>
      </w:pPr>
    </w:p>
    <w:p w:rsidR="00301D71" w:rsidRDefault="00301D71" w:rsidP="00301D71">
      <w:pPr>
        <w:ind w:firstLine="540"/>
        <w:jc w:val="both"/>
        <w:rPr>
          <w:sz w:val="28"/>
          <w:szCs w:val="28"/>
        </w:rPr>
      </w:pPr>
    </w:p>
    <w:p w:rsidR="00301D71" w:rsidRDefault="00301D71" w:rsidP="00301D71">
      <w:pPr>
        <w:ind w:firstLine="540"/>
        <w:jc w:val="both"/>
        <w:rPr>
          <w:sz w:val="28"/>
          <w:szCs w:val="28"/>
        </w:rPr>
      </w:pPr>
    </w:p>
    <w:p w:rsidR="00301D71" w:rsidRDefault="00301D71" w:rsidP="00301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В.Н.Карунос</w:t>
      </w:r>
      <w:proofErr w:type="spellEnd"/>
    </w:p>
    <w:p w:rsidR="007335F4" w:rsidRDefault="007335F4">
      <w:bookmarkStart w:id="0" w:name="_GoBack"/>
      <w:bookmarkEnd w:id="0"/>
    </w:p>
    <w:sectPr w:rsidR="007335F4" w:rsidSect="00301D7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76"/>
    <w:rsid w:val="00301D71"/>
    <w:rsid w:val="007335F4"/>
    <w:rsid w:val="00F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1D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301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1D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1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1D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301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1D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1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CC4C47F21412FD2E1D8902C765A091655E813D9B89835E457420E2657ADF04130419E173cED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C4C47F21412FD2E1D8902C765A091655E82359E8E835E457420E2657ADF04130419E471EEEBB6c4DC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3</cp:revision>
  <dcterms:created xsi:type="dcterms:W3CDTF">2014-10-27T05:03:00Z</dcterms:created>
  <dcterms:modified xsi:type="dcterms:W3CDTF">2014-10-27T05:05:00Z</dcterms:modified>
</cp:coreProperties>
</file>